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43" w:rsidRDefault="007C16B5">
      <w:pPr>
        <w:pStyle w:val="Heading1"/>
        <w:spacing w:before="39" w:line="259" w:lineRule="auto"/>
        <w:ind w:left="120" w:right="7033" w:firstLine="0"/>
        <w:rPr>
          <w:rFonts w:asciiTheme="minorHAnsi" w:hAnsiTheme="minorHAnsi" w:cstheme="minorHAnsi"/>
        </w:rPr>
      </w:pPr>
      <w:r w:rsidRPr="00D51370">
        <w:rPr>
          <w:rFonts w:asciiTheme="minorHAnsi" w:hAnsiTheme="minorHAnsi" w:cstheme="minorHAnsi"/>
        </w:rPr>
        <w:t>Executive Committee Me</w:t>
      </w:r>
      <w:r w:rsidR="00161011" w:rsidRPr="00D51370">
        <w:rPr>
          <w:rFonts w:asciiTheme="minorHAnsi" w:hAnsiTheme="minorHAnsi" w:cstheme="minorHAnsi"/>
        </w:rPr>
        <w:t>et</w:t>
      </w:r>
      <w:r w:rsidR="00D25BC9" w:rsidRPr="00D51370">
        <w:rPr>
          <w:rFonts w:asciiTheme="minorHAnsi" w:hAnsiTheme="minorHAnsi" w:cstheme="minorHAnsi"/>
        </w:rPr>
        <w:t>ing</w:t>
      </w:r>
      <w:r w:rsidR="00BD02AD">
        <w:rPr>
          <w:rFonts w:asciiTheme="minorHAnsi" w:hAnsiTheme="minorHAnsi" w:cstheme="minorHAnsi"/>
        </w:rPr>
        <w:t xml:space="preserve"> Minutes Wednesday, December 9</w:t>
      </w:r>
      <w:r w:rsidR="006A3C43">
        <w:rPr>
          <w:rFonts w:asciiTheme="minorHAnsi" w:hAnsiTheme="minorHAnsi" w:cstheme="minorHAnsi"/>
        </w:rPr>
        <w:t>, 2020</w:t>
      </w:r>
    </w:p>
    <w:p w:rsidR="00161011" w:rsidRPr="00D51370" w:rsidRDefault="00DE62B2">
      <w:pPr>
        <w:pStyle w:val="Heading1"/>
        <w:spacing w:before="39" w:line="259" w:lineRule="auto"/>
        <w:ind w:left="120" w:right="7033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7:30 -8:30</w:t>
      </w:r>
      <w:r w:rsidR="005E29AF">
        <w:rPr>
          <w:rFonts w:asciiTheme="minorHAnsi" w:hAnsiTheme="minorHAnsi" w:cstheme="minorHAnsi"/>
        </w:rPr>
        <w:t>am</w:t>
      </w:r>
    </w:p>
    <w:p w:rsidR="00982E58" w:rsidRPr="0083508B" w:rsidRDefault="00CC5693" w:rsidP="005E29AF">
      <w:pPr>
        <w:pStyle w:val="Heading1"/>
        <w:spacing w:before="39" w:line="259" w:lineRule="auto"/>
        <w:ind w:left="115" w:right="432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Meeting via MS Teams</w:t>
      </w:r>
      <w:r w:rsidR="005E29AF" w:rsidRPr="0083508B">
        <w:rPr>
          <w:rFonts w:asciiTheme="minorHAnsi" w:hAnsiTheme="minorHAnsi" w:cstheme="minorHAnsi"/>
          <w:i/>
        </w:rPr>
        <w:t xml:space="preserve"> Due to COVID-19 Remote Work </w:t>
      </w:r>
      <w:r w:rsidR="0083508B" w:rsidRPr="0083508B">
        <w:rPr>
          <w:rFonts w:asciiTheme="minorHAnsi" w:hAnsiTheme="minorHAnsi" w:cstheme="minorHAnsi"/>
          <w:i/>
        </w:rPr>
        <w:t>Order</w:t>
      </w:r>
    </w:p>
    <w:p w:rsidR="00982E58" w:rsidRPr="00D51370" w:rsidRDefault="007C16B5" w:rsidP="00DE62B2">
      <w:pPr>
        <w:pStyle w:val="BodyText"/>
        <w:spacing w:before="119"/>
        <w:ind w:left="120"/>
        <w:rPr>
          <w:rFonts w:asciiTheme="minorHAnsi" w:hAnsiTheme="minorHAnsi" w:cstheme="minorHAnsi"/>
          <w:sz w:val="21"/>
          <w:szCs w:val="21"/>
        </w:rPr>
      </w:pPr>
      <w:r w:rsidRPr="00D51370">
        <w:rPr>
          <w:rFonts w:asciiTheme="minorHAnsi" w:hAnsiTheme="minorHAnsi" w:cstheme="minorHAnsi"/>
          <w:sz w:val="21"/>
          <w:szCs w:val="21"/>
        </w:rPr>
        <w:t>Quorum present</w:t>
      </w:r>
      <w:r w:rsidR="005F7260">
        <w:rPr>
          <w:rFonts w:asciiTheme="minorHAnsi" w:hAnsiTheme="minorHAnsi" w:cstheme="minorHAnsi"/>
          <w:sz w:val="21"/>
          <w:szCs w:val="21"/>
        </w:rPr>
        <w:t xml:space="preserve">: Clark Stanford, </w:t>
      </w:r>
      <w:r w:rsidR="006E2823">
        <w:rPr>
          <w:rFonts w:asciiTheme="minorHAnsi" w:hAnsiTheme="minorHAnsi" w:cstheme="minorHAnsi"/>
          <w:sz w:val="21"/>
          <w:szCs w:val="21"/>
        </w:rPr>
        <w:t>Rudi Narvekar,</w:t>
      </w:r>
      <w:r w:rsidR="002F7E83">
        <w:rPr>
          <w:rFonts w:asciiTheme="minorHAnsi" w:hAnsiTheme="minorHAnsi" w:cstheme="minorHAnsi"/>
          <w:sz w:val="21"/>
          <w:szCs w:val="21"/>
        </w:rPr>
        <w:t xml:space="preserve"> </w:t>
      </w:r>
      <w:r w:rsidR="00FB5907">
        <w:rPr>
          <w:rFonts w:asciiTheme="minorHAnsi" w:hAnsiTheme="minorHAnsi" w:cstheme="minorHAnsi"/>
          <w:sz w:val="21"/>
          <w:szCs w:val="21"/>
        </w:rPr>
        <w:t>Satish Alapati, Colin Haley, Jasjot Sahni, Adriana Semprum-Clavier</w:t>
      </w:r>
      <w:r w:rsidR="00DE62B2">
        <w:rPr>
          <w:rFonts w:asciiTheme="minorHAnsi" w:hAnsiTheme="minorHAnsi" w:cstheme="minorHAnsi"/>
          <w:sz w:val="21"/>
          <w:szCs w:val="21"/>
        </w:rPr>
        <w:t xml:space="preserve">, Michael Dunlap   </w:t>
      </w:r>
      <w:r w:rsidR="00FB5907">
        <w:rPr>
          <w:rFonts w:asciiTheme="minorHAnsi" w:hAnsiTheme="minorHAnsi" w:cstheme="minorHAnsi"/>
          <w:sz w:val="21"/>
          <w:szCs w:val="21"/>
        </w:rPr>
        <w:t>Non-voting:</w:t>
      </w:r>
      <w:r w:rsidR="00CC4657">
        <w:rPr>
          <w:rFonts w:asciiTheme="minorHAnsi" w:hAnsiTheme="minorHAnsi" w:cstheme="minorHAnsi"/>
          <w:sz w:val="21"/>
          <w:szCs w:val="21"/>
        </w:rPr>
        <w:t xml:space="preserve"> </w:t>
      </w:r>
      <w:r w:rsidRPr="00D51370">
        <w:rPr>
          <w:rFonts w:asciiTheme="minorHAnsi" w:hAnsiTheme="minorHAnsi" w:cstheme="minorHAnsi"/>
          <w:sz w:val="21"/>
          <w:szCs w:val="21"/>
        </w:rPr>
        <w:t>Wendy Cerny, Faculty Secretary</w:t>
      </w:r>
      <w:r w:rsidR="00242460" w:rsidRPr="00D51370">
        <w:rPr>
          <w:rFonts w:asciiTheme="minorHAnsi" w:hAnsiTheme="minorHAnsi" w:cstheme="minorHAnsi"/>
          <w:sz w:val="21"/>
          <w:szCs w:val="21"/>
        </w:rPr>
        <w:t>; Jill Glascott, Faculty Affairs Coordinator</w:t>
      </w:r>
    </w:p>
    <w:p w:rsidR="00982E58" w:rsidRPr="00D51370" w:rsidRDefault="00982E58">
      <w:pPr>
        <w:pStyle w:val="BodyText"/>
        <w:spacing w:before="5"/>
        <w:ind w:left="0"/>
        <w:rPr>
          <w:rFonts w:asciiTheme="minorHAnsi" w:hAnsiTheme="minorHAnsi" w:cstheme="minorHAnsi"/>
          <w:sz w:val="25"/>
        </w:rPr>
      </w:pPr>
    </w:p>
    <w:p w:rsidR="00C17625" w:rsidRPr="00FB5907" w:rsidRDefault="007C16B5" w:rsidP="00FB590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720"/>
        <w:rPr>
          <w:rFonts w:asciiTheme="minorHAnsi" w:hAnsiTheme="minorHAnsi" w:cstheme="minorHAnsi"/>
        </w:rPr>
      </w:pPr>
      <w:r w:rsidRPr="00D51370">
        <w:rPr>
          <w:rFonts w:asciiTheme="minorHAnsi" w:hAnsiTheme="minorHAnsi" w:cstheme="minorHAnsi"/>
          <w:b/>
        </w:rPr>
        <w:t xml:space="preserve">Call to Order </w:t>
      </w:r>
      <w:r w:rsidR="00DE62B2">
        <w:rPr>
          <w:rFonts w:asciiTheme="minorHAnsi" w:hAnsiTheme="minorHAnsi" w:cstheme="minorHAnsi"/>
        </w:rPr>
        <w:t>–</w:t>
      </w:r>
      <w:r w:rsidRPr="00D51370">
        <w:rPr>
          <w:rFonts w:asciiTheme="minorHAnsi" w:hAnsiTheme="minorHAnsi" w:cstheme="minorHAnsi"/>
          <w:spacing w:val="-5"/>
        </w:rPr>
        <w:t xml:space="preserve"> </w:t>
      </w:r>
      <w:r w:rsidR="00DE62B2">
        <w:rPr>
          <w:rFonts w:asciiTheme="minorHAnsi" w:hAnsiTheme="minorHAnsi" w:cstheme="minorHAnsi"/>
        </w:rPr>
        <w:t>7:30</w:t>
      </w:r>
      <w:r w:rsidR="009B0497">
        <w:rPr>
          <w:rFonts w:asciiTheme="minorHAnsi" w:hAnsiTheme="minorHAnsi" w:cstheme="minorHAnsi"/>
        </w:rPr>
        <w:t xml:space="preserve"> </w:t>
      </w:r>
      <w:r w:rsidRPr="00D51370">
        <w:rPr>
          <w:rFonts w:asciiTheme="minorHAnsi" w:hAnsiTheme="minorHAnsi" w:cstheme="minorHAnsi"/>
        </w:rPr>
        <w:t>AM</w:t>
      </w:r>
    </w:p>
    <w:p w:rsidR="00982E58" w:rsidRPr="001972CF" w:rsidRDefault="007C16B5" w:rsidP="001972CF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  <w:spacing w:before="46"/>
        <w:rPr>
          <w:rFonts w:asciiTheme="minorHAnsi" w:hAnsiTheme="minorHAnsi" w:cstheme="minorHAnsi"/>
          <w:b w:val="0"/>
        </w:rPr>
      </w:pPr>
      <w:r w:rsidRPr="00D51370">
        <w:rPr>
          <w:rFonts w:asciiTheme="minorHAnsi" w:hAnsiTheme="minorHAnsi" w:cstheme="minorHAnsi"/>
        </w:rPr>
        <w:t>Approval of the</w:t>
      </w:r>
      <w:r w:rsidRPr="00D51370">
        <w:rPr>
          <w:rFonts w:asciiTheme="minorHAnsi" w:hAnsiTheme="minorHAnsi" w:cstheme="minorHAnsi"/>
          <w:spacing w:val="-2"/>
        </w:rPr>
        <w:t xml:space="preserve"> </w:t>
      </w:r>
      <w:r w:rsidRPr="00D51370">
        <w:rPr>
          <w:rFonts w:asciiTheme="minorHAnsi" w:hAnsiTheme="minorHAnsi" w:cstheme="minorHAnsi"/>
        </w:rPr>
        <w:t>Minutes</w:t>
      </w:r>
      <w:r w:rsidR="00354DBE">
        <w:rPr>
          <w:rFonts w:asciiTheme="minorHAnsi" w:hAnsiTheme="minorHAnsi" w:cstheme="minorHAnsi"/>
        </w:rPr>
        <w:t xml:space="preserve"> - </w:t>
      </w:r>
      <w:r w:rsidR="002F7E83">
        <w:rPr>
          <w:rFonts w:asciiTheme="minorHAnsi" w:hAnsiTheme="minorHAnsi" w:cstheme="minorHAnsi"/>
          <w:b w:val="0"/>
        </w:rPr>
        <w:t>Minutes from the 11/11</w:t>
      </w:r>
      <w:r w:rsidR="00DE62B2">
        <w:rPr>
          <w:rFonts w:asciiTheme="minorHAnsi" w:hAnsiTheme="minorHAnsi" w:cstheme="minorHAnsi"/>
          <w:b w:val="0"/>
        </w:rPr>
        <w:t xml:space="preserve">/20 </w:t>
      </w:r>
      <w:r w:rsidR="001972CF" w:rsidRPr="001972CF">
        <w:rPr>
          <w:rFonts w:asciiTheme="minorHAnsi" w:hAnsiTheme="minorHAnsi" w:cstheme="minorHAnsi"/>
          <w:b w:val="0"/>
        </w:rPr>
        <w:t>meeting were approved as submitted.</w:t>
      </w:r>
    </w:p>
    <w:p w:rsidR="00DE62B2" w:rsidRDefault="007C16B5" w:rsidP="00756CE6">
      <w:pPr>
        <w:pStyle w:val="Heading1"/>
        <w:numPr>
          <w:ilvl w:val="0"/>
          <w:numId w:val="1"/>
        </w:numPr>
        <w:tabs>
          <w:tab w:val="left" w:pos="839"/>
          <w:tab w:val="left" w:pos="841"/>
        </w:tabs>
        <w:ind w:hanging="720"/>
        <w:rPr>
          <w:rFonts w:asciiTheme="minorHAnsi" w:hAnsiTheme="minorHAnsi" w:cstheme="minorHAnsi"/>
        </w:rPr>
      </w:pPr>
      <w:r w:rsidRPr="00D51370">
        <w:rPr>
          <w:rFonts w:asciiTheme="minorHAnsi" w:hAnsiTheme="minorHAnsi" w:cstheme="minorHAnsi"/>
        </w:rPr>
        <w:t>Dean’s Report</w:t>
      </w:r>
    </w:p>
    <w:p w:rsidR="00756CE6" w:rsidRDefault="00756CE6" w:rsidP="00756CE6">
      <w:pPr>
        <w:pStyle w:val="Heading1"/>
        <w:numPr>
          <w:ilvl w:val="1"/>
          <w:numId w:val="1"/>
        </w:numPr>
        <w:tabs>
          <w:tab w:val="left" w:pos="839"/>
          <w:tab w:val="left" w:pos="84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COVID</w:t>
      </w:r>
    </w:p>
    <w:p w:rsidR="00756CE6" w:rsidRDefault="002F7E83" w:rsidP="000D3372">
      <w:pPr>
        <w:pStyle w:val="Heading1"/>
        <w:numPr>
          <w:ilvl w:val="3"/>
          <w:numId w:val="1"/>
        </w:numPr>
        <w:tabs>
          <w:tab w:val="left" w:pos="839"/>
          <w:tab w:val="left" w:pos="841"/>
        </w:tabs>
        <w:spacing w:before="0"/>
        <w:ind w:left="2376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IL – about 800,000 cases, 13,000 deaths</w:t>
      </w:r>
    </w:p>
    <w:p w:rsidR="00756CE6" w:rsidRDefault="00995CAA" w:rsidP="000D3372">
      <w:pPr>
        <w:pStyle w:val="Heading1"/>
        <w:numPr>
          <w:ilvl w:val="3"/>
          <w:numId w:val="1"/>
        </w:numPr>
        <w:tabs>
          <w:tab w:val="left" w:pos="839"/>
          <w:tab w:val="left" w:pos="841"/>
        </w:tabs>
        <w:spacing w:before="0"/>
        <w:ind w:left="2376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Supply level of PPE i</w:t>
      </w:r>
      <w:r w:rsidR="002F7E83">
        <w:rPr>
          <w:rFonts w:asciiTheme="minorHAnsi" w:hAnsiTheme="minorHAnsi" w:cstheme="minorHAnsi"/>
          <w:b w:val="0"/>
        </w:rPr>
        <w:t>n good standing</w:t>
      </w:r>
    </w:p>
    <w:p w:rsidR="002F7E83" w:rsidRDefault="002F7E83" w:rsidP="000D3372">
      <w:pPr>
        <w:pStyle w:val="Heading1"/>
        <w:numPr>
          <w:ilvl w:val="3"/>
          <w:numId w:val="1"/>
        </w:numPr>
        <w:tabs>
          <w:tab w:val="left" w:pos="839"/>
          <w:tab w:val="left" w:pos="841"/>
        </w:tabs>
        <w:spacing w:before="0"/>
        <w:ind w:left="2376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About 25% of ICU beds available across the city</w:t>
      </w:r>
    </w:p>
    <w:p w:rsidR="00756CE6" w:rsidRDefault="002F7E83" w:rsidP="000D3372">
      <w:pPr>
        <w:pStyle w:val="Heading1"/>
        <w:numPr>
          <w:ilvl w:val="3"/>
          <w:numId w:val="1"/>
        </w:numPr>
        <w:tabs>
          <w:tab w:val="left" w:pos="839"/>
          <w:tab w:val="left" w:pos="841"/>
        </w:tabs>
        <w:spacing w:before="0"/>
        <w:ind w:left="2376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12/7</w:t>
      </w:r>
      <w:r w:rsidR="00756CE6">
        <w:rPr>
          <w:rFonts w:asciiTheme="minorHAnsi" w:hAnsiTheme="minorHAnsi" w:cstheme="minorHAnsi"/>
          <w:b w:val="0"/>
        </w:rPr>
        <w:t xml:space="preserve"> – Chicago positivity rate 13</w:t>
      </w:r>
      <w:r>
        <w:rPr>
          <w:rFonts w:asciiTheme="minorHAnsi" w:hAnsiTheme="minorHAnsi" w:cstheme="minorHAnsi"/>
          <w:b w:val="0"/>
        </w:rPr>
        <w:t>.4%, UI Health – 63 COVID patients, 8</w:t>
      </w:r>
      <w:r w:rsidR="00756CE6">
        <w:rPr>
          <w:rFonts w:asciiTheme="minorHAnsi" w:hAnsiTheme="minorHAnsi" w:cstheme="minorHAnsi"/>
          <w:b w:val="0"/>
        </w:rPr>
        <w:t xml:space="preserve"> on vents</w:t>
      </w:r>
    </w:p>
    <w:p w:rsidR="00022C0B" w:rsidRDefault="00022C0B" w:rsidP="00022C0B">
      <w:pPr>
        <w:pStyle w:val="Heading1"/>
        <w:tabs>
          <w:tab w:val="left" w:pos="839"/>
          <w:tab w:val="left" w:pos="841"/>
        </w:tabs>
        <w:spacing w:before="0"/>
        <w:ind w:left="2376" w:firstLine="0"/>
        <w:rPr>
          <w:rFonts w:asciiTheme="minorHAnsi" w:hAnsiTheme="minorHAnsi" w:cstheme="minorHAnsi"/>
          <w:b w:val="0"/>
        </w:rPr>
      </w:pPr>
    </w:p>
    <w:p w:rsidR="002F7E83" w:rsidRPr="002F7E83" w:rsidRDefault="002F7E83" w:rsidP="002F7E83">
      <w:pPr>
        <w:pStyle w:val="Heading1"/>
        <w:numPr>
          <w:ilvl w:val="1"/>
          <w:numId w:val="1"/>
        </w:numPr>
        <w:tabs>
          <w:tab w:val="left" w:pos="839"/>
          <w:tab w:val="left" w:pos="841"/>
        </w:tabs>
        <w:spacing w:before="0"/>
        <w:rPr>
          <w:rFonts w:asciiTheme="minorHAnsi" w:hAnsiTheme="minorHAnsi" w:cstheme="minorHAnsi"/>
        </w:rPr>
      </w:pPr>
      <w:r w:rsidRPr="002F7E83">
        <w:rPr>
          <w:rFonts w:asciiTheme="minorHAnsi" w:hAnsiTheme="minorHAnsi" w:cstheme="minorHAnsi"/>
        </w:rPr>
        <w:t>T</w:t>
      </w:r>
      <w:r w:rsidR="00CF3DC5">
        <w:rPr>
          <w:rFonts w:asciiTheme="minorHAnsi" w:hAnsiTheme="minorHAnsi" w:cstheme="minorHAnsi"/>
        </w:rPr>
        <w:t>herapeutics, vaccines, monitoring</w:t>
      </w:r>
    </w:p>
    <w:p w:rsidR="00995CAA" w:rsidRDefault="002F7E83" w:rsidP="00FE6C87">
      <w:pPr>
        <w:pStyle w:val="Heading1"/>
        <w:numPr>
          <w:ilvl w:val="3"/>
          <w:numId w:val="1"/>
        </w:numPr>
        <w:tabs>
          <w:tab w:val="left" w:pos="839"/>
          <w:tab w:val="left" w:pos="841"/>
        </w:tabs>
        <w:spacing w:before="0"/>
        <w:rPr>
          <w:rFonts w:asciiTheme="minorHAnsi" w:hAnsiTheme="minorHAnsi" w:cstheme="minorHAnsi"/>
          <w:b w:val="0"/>
        </w:rPr>
      </w:pPr>
      <w:r w:rsidRPr="00995CAA">
        <w:rPr>
          <w:rFonts w:asciiTheme="minorHAnsi" w:hAnsiTheme="minorHAnsi" w:cstheme="minorHAnsi"/>
          <w:b w:val="0"/>
        </w:rPr>
        <w:t>Vaccine Operations Team – working with agencies to prepare for imminent vaccine receipt and delivery</w:t>
      </w:r>
      <w:r w:rsidR="00995CAA" w:rsidRPr="00995CAA">
        <w:rPr>
          <w:rFonts w:asciiTheme="minorHAnsi" w:hAnsiTheme="minorHAnsi" w:cstheme="minorHAnsi"/>
          <w:b w:val="0"/>
        </w:rPr>
        <w:t xml:space="preserve">; College of Pharmacy will deploy. </w:t>
      </w:r>
    </w:p>
    <w:p w:rsidR="002F7E83" w:rsidRPr="00995CAA" w:rsidRDefault="002F7E83" w:rsidP="00FE6C87">
      <w:pPr>
        <w:pStyle w:val="Heading1"/>
        <w:numPr>
          <w:ilvl w:val="3"/>
          <w:numId w:val="1"/>
        </w:numPr>
        <w:tabs>
          <w:tab w:val="left" w:pos="839"/>
          <w:tab w:val="left" w:pos="841"/>
        </w:tabs>
        <w:spacing w:before="0"/>
        <w:rPr>
          <w:rFonts w:asciiTheme="minorHAnsi" w:hAnsiTheme="minorHAnsi" w:cstheme="minorHAnsi"/>
          <w:b w:val="0"/>
        </w:rPr>
      </w:pPr>
      <w:r w:rsidRPr="00995CAA">
        <w:rPr>
          <w:rFonts w:asciiTheme="minorHAnsi" w:hAnsiTheme="minorHAnsi" w:cstheme="minorHAnsi"/>
          <w:b w:val="0"/>
        </w:rPr>
        <w:t>COVID Therapeutics – monoclonal antibody treatments being made available to patients and employees (</w:t>
      </w:r>
      <w:proofErr w:type="spellStart"/>
      <w:r w:rsidRPr="00995CAA">
        <w:rPr>
          <w:rFonts w:asciiTheme="minorHAnsi" w:hAnsiTheme="minorHAnsi" w:cstheme="minorHAnsi"/>
          <w:b w:val="0"/>
        </w:rPr>
        <w:t>Bamlanivimab</w:t>
      </w:r>
      <w:proofErr w:type="spellEnd"/>
      <w:r w:rsidRPr="00995CAA">
        <w:rPr>
          <w:rFonts w:asciiTheme="minorHAnsi" w:hAnsiTheme="minorHAnsi" w:cstheme="minorHAnsi"/>
          <w:b w:val="0"/>
        </w:rPr>
        <w:t xml:space="preserve"> &amp; Regeneron)</w:t>
      </w:r>
    </w:p>
    <w:p w:rsidR="002F7E83" w:rsidRDefault="002F7E83" w:rsidP="002F7E83">
      <w:pPr>
        <w:pStyle w:val="Heading1"/>
        <w:numPr>
          <w:ilvl w:val="3"/>
          <w:numId w:val="1"/>
        </w:numPr>
        <w:tabs>
          <w:tab w:val="left" w:pos="839"/>
          <w:tab w:val="left" w:pos="841"/>
        </w:tabs>
        <w:spacing w:before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Ongoing – home monitoring, contact tracing, promising clinical intervention trials</w:t>
      </w:r>
    </w:p>
    <w:p w:rsidR="00995CAA" w:rsidRPr="00995CAA" w:rsidRDefault="00022C0B" w:rsidP="00995CAA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bCs/>
        </w:rPr>
      </w:pPr>
      <w:r w:rsidRPr="00995CAA">
        <w:rPr>
          <w:rFonts w:asciiTheme="minorHAnsi" w:hAnsiTheme="minorHAnsi" w:cstheme="minorHAnsi"/>
        </w:rPr>
        <w:t xml:space="preserve">Current General Vaccine Timeline – shared on </w:t>
      </w:r>
      <w:proofErr w:type="spellStart"/>
      <w:r w:rsidRPr="00995CAA">
        <w:rPr>
          <w:rFonts w:asciiTheme="minorHAnsi" w:hAnsiTheme="minorHAnsi" w:cstheme="minorHAnsi"/>
        </w:rPr>
        <w:t>Powerpoint</w:t>
      </w:r>
      <w:proofErr w:type="spellEnd"/>
      <w:r w:rsidRPr="00995CAA">
        <w:rPr>
          <w:rFonts w:asciiTheme="minorHAnsi" w:hAnsiTheme="minorHAnsi" w:cstheme="minorHAnsi"/>
        </w:rPr>
        <w:t xml:space="preserve"> slide</w:t>
      </w:r>
      <w:r w:rsidR="00995CAA">
        <w:t>; d</w:t>
      </w:r>
      <w:r w:rsidR="00CF3DC5">
        <w:rPr>
          <w:rFonts w:asciiTheme="minorHAnsi" w:hAnsiTheme="minorHAnsi" w:cstheme="minorHAnsi"/>
          <w:bCs/>
        </w:rPr>
        <w:t>entists in Tier 1a</w:t>
      </w:r>
    </w:p>
    <w:p w:rsidR="00756CE6" w:rsidRPr="00756CE6" w:rsidRDefault="00756CE6" w:rsidP="00CF3DC5">
      <w:pPr>
        <w:pStyle w:val="Heading1"/>
        <w:tabs>
          <w:tab w:val="left" w:pos="839"/>
          <w:tab w:val="left" w:pos="841"/>
        </w:tabs>
        <w:spacing w:before="0"/>
        <w:ind w:hanging="416"/>
        <w:rPr>
          <w:rFonts w:asciiTheme="minorHAnsi" w:hAnsiTheme="minorHAnsi" w:cstheme="minorHAnsi"/>
          <w:b w:val="0"/>
        </w:rPr>
      </w:pPr>
    </w:p>
    <w:p w:rsidR="00DE62B2" w:rsidRPr="00756CE6" w:rsidRDefault="00756CE6" w:rsidP="00756CE6">
      <w:pPr>
        <w:pStyle w:val="Heading1"/>
        <w:numPr>
          <w:ilvl w:val="1"/>
          <w:numId w:val="1"/>
        </w:numPr>
        <w:tabs>
          <w:tab w:val="left" w:pos="839"/>
          <w:tab w:val="left" w:pos="84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C</w:t>
      </w:r>
      <w:r w:rsidR="00DE62B2" w:rsidRPr="00756CE6">
        <w:rPr>
          <w:rFonts w:asciiTheme="minorHAnsi" w:hAnsiTheme="minorHAnsi" w:cstheme="minorHAnsi"/>
          <w:color w:val="000000" w:themeColor="text1"/>
        </w:rPr>
        <w:t>hallenges, Planning and Opportunities</w:t>
      </w:r>
      <w:r w:rsidR="00DE62B2" w:rsidRPr="00756CE6">
        <w:rPr>
          <w:rFonts w:asciiTheme="minorHAnsi" w:hAnsiTheme="minorHAnsi" w:cstheme="minorHAnsi"/>
          <w:color w:val="000000" w:themeColor="text1"/>
        </w:rPr>
        <w:tab/>
      </w:r>
    </w:p>
    <w:p w:rsidR="00DE62B2" w:rsidRDefault="00022C0B" w:rsidP="00DE62B2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Fall term didactic/simulation activit</w:t>
      </w:r>
      <w:r w:rsidR="00325EF8">
        <w:rPr>
          <w:rFonts w:asciiTheme="minorHAnsi" w:hAnsiTheme="minorHAnsi" w:cstheme="minorHAnsi"/>
          <w:color w:val="000000" w:themeColor="text1"/>
        </w:rPr>
        <w:t>i</w:t>
      </w:r>
      <w:r>
        <w:rPr>
          <w:rFonts w:asciiTheme="minorHAnsi" w:hAnsiTheme="minorHAnsi" w:cstheme="minorHAnsi"/>
          <w:color w:val="000000" w:themeColor="text1"/>
        </w:rPr>
        <w:t>es completed by Thanksgiving</w:t>
      </w:r>
    </w:p>
    <w:p w:rsidR="00DE62B2" w:rsidRDefault="00DE62B2" w:rsidP="00DE62B2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Cl</w:t>
      </w:r>
      <w:r w:rsidR="00022C0B">
        <w:rPr>
          <w:rFonts w:asciiTheme="minorHAnsi" w:hAnsiTheme="minorHAnsi" w:cstheme="minorHAnsi"/>
          <w:color w:val="000000" w:themeColor="text1"/>
        </w:rPr>
        <w:t xml:space="preserve">inical Care to </w:t>
      </w:r>
      <w:r w:rsidR="00325EF8">
        <w:rPr>
          <w:rFonts w:asciiTheme="minorHAnsi" w:hAnsiTheme="minorHAnsi" w:cstheme="minorHAnsi"/>
          <w:color w:val="000000" w:themeColor="text1"/>
        </w:rPr>
        <w:t>continue to 12/23, then resume o</w:t>
      </w:r>
      <w:r w:rsidR="00022C0B">
        <w:rPr>
          <w:rFonts w:asciiTheme="minorHAnsi" w:hAnsiTheme="minorHAnsi" w:cstheme="minorHAnsi"/>
          <w:color w:val="000000" w:themeColor="text1"/>
        </w:rPr>
        <w:t>n January</w:t>
      </w:r>
      <w:r w:rsidR="00325EF8">
        <w:rPr>
          <w:rFonts w:asciiTheme="minorHAnsi" w:hAnsiTheme="minorHAnsi" w:cstheme="minorHAnsi"/>
          <w:color w:val="000000" w:themeColor="text1"/>
        </w:rPr>
        <w:t xml:space="preserve"> 4</w:t>
      </w:r>
    </w:p>
    <w:p w:rsidR="00DE62B2" w:rsidRDefault="00022C0B" w:rsidP="00DE62B2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Resilience Center is up and running under Sheela Raja and Student &amp; Diversity Affairs </w:t>
      </w:r>
      <w:proofErr w:type="spellStart"/>
      <w:r>
        <w:rPr>
          <w:rFonts w:asciiTheme="minorHAnsi" w:hAnsiTheme="minorHAnsi" w:cstheme="minorHAnsi"/>
          <w:color w:val="000000" w:themeColor="text1"/>
        </w:rPr>
        <w:t>Comm</w:t>
      </w:r>
      <w:proofErr w:type="spellEnd"/>
    </w:p>
    <w:p w:rsidR="00DE62B2" w:rsidRDefault="00022C0B" w:rsidP="00DE62B2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Ongoing Town Halls with classes (D1, D2, D3, D4, AS3 and AS4)</w:t>
      </w:r>
    </w:p>
    <w:p w:rsidR="00756CE6" w:rsidRPr="00022C0B" w:rsidRDefault="00022C0B" w:rsidP="00022C0B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PG Application/Interview</w:t>
      </w:r>
      <w:r w:rsidR="00DA176D">
        <w:rPr>
          <w:rFonts w:asciiTheme="minorHAnsi" w:hAnsiTheme="minorHAnsi" w:cstheme="minorHAnsi"/>
          <w:color w:val="000000" w:themeColor="text1"/>
        </w:rPr>
        <w:t>s</w:t>
      </w:r>
      <w:r>
        <w:rPr>
          <w:rFonts w:asciiTheme="minorHAnsi" w:hAnsiTheme="minorHAnsi" w:cstheme="minorHAnsi"/>
          <w:color w:val="000000" w:themeColor="text1"/>
        </w:rPr>
        <w:t xml:space="preserve"> – audit for Diversity and Inclusion</w:t>
      </w:r>
    </w:p>
    <w:p w:rsidR="00756CE6" w:rsidRPr="00022C0B" w:rsidRDefault="00022C0B" w:rsidP="00022C0B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Restorative Dentistry DH search continues,</w:t>
      </w:r>
      <w:r w:rsidR="00DA176D">
        <w:rPr>
          <w:rFonts w:asciiTheme="minorHAnsi" w:hAnsiTheme="minorHAnsi" w:cstheme="minorHAnsi"/>
          <w:color w:val="000000" w:themeColor="text1"/>
        </w:rPr>
        <w:t xml:space="preserve"> chair</w:t>
      </w:r>
      <w:r>
        <w:rPr>
          <w:rFonts w:asciiTheme="minorHAnsi" w:hAnsiTheme="minorHAnsi" w:cstheme="minorHAnsi"/>
          <w:color w:val="000000" w:themeColor="text1"/>
        </w:rPr>
        <w:t>ed by Dr.</w:t>
      </w:r>
      <w:r w:rsidR="00DA176D">
        <w:rPr>
          <w:rFonts w:asciiTheme="minorHAnsi" w:hAnsiTheme="minorHAnsi" w:cstheme="minorHAnsi"/>
          <w:color w:val="000000" w:themeColor="text1"/>
        </w:rPr>
        <w:t xml:space="preserve"> Brad</w:t>
      </w:r>
      <w:r>
        <w:rPr>
          <w:rFonts w:asciiTheme="minorHAnsi" w:hAnsiTheme="minorHAnsi" w:cstheme="minorHAnsi"/>
          <w:color w:val="000000" w:themeColor="text1"/>
        </w:rPr>
        <w:t xml:space="preserve"> Johnson</w:t>
      </w:r>
      <w:r w:rsidR="00DE62B2" w:rsidRPr="00022C0B">
        <w:rPr>
          <w:rFonts w:asciiTheme="minorHAnsi" w:hAnsiTheme="minorHAnsi" w:cstheme="minorHAnsi"/>
          <w:color w:val="000000" w:themeColor="text1"/>
        </w:rPr>
        <w:tab/>
      </w:r>
    </w:p>
    <w:p w:rsidR="000D3372" w:rsidRDefault="00490131" w:rsidP="00022C0B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New DMD AS2 class – Jan 2021 (52 students)</w:t>
      </w:r>
    </w:p>
    <w:p w:rsidR="00490131" w:rsidRDefault="00490131" w:rsidP="00022C0B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Spring 2021 </w:t>
      </w:r>
      <w:r w:rsidR="00DA176D">
        <w:rPr>
          <w:rFonts w:asciiTheme="minorHAnsi" w:hAnsiTheme="minorHAnsi" w:cstheme="minorHAnsi"/>
          <w:color w:val="000000" w:themeColor="text1"/>
        </w:rPr>
        <w:t>“</w:t>
      </w:r>
      <w:r>
        <w:rPr>
          <w:rFonts w:asciiTheme="minorHAnsi" w:hAnsiTheme="minorHAnsi" w:cstheme="minorHAnsi"/>
          <w:color w:val="000000" w:themeColor="text1"/>
        </w:rPr>
        <w:t>Plan B</w:t>
      </w:r>
      <w:r w:rsidR="00DA176D">
        <w:rPr>
          <w:rFonts w:asciiTheme="minorHAnsi" w:hAnsiTheme="minorHAnsi" w:cstheme="minorHAnsi"/>
          <w:color w:val="000000" w:themeColor="text1"/>
        </w:rPr>
        <w:t>”</w:t>
      </w:r>
      <w:r>
        <w:rPr>
          <w:rFonts w:asciiTheme="minorHAnsi" w:hAnsiTheme="minorHAnsi" w:cstheme="minorHAnsi"/>
          <w:color w:val="000000" w:themeColor="text1"/>
        </w:rPr>
        <w:t xml:space="preserve"> – classes virtual until Summer</w:t>
      </w:r>
    </w:p>
    <w:p w:rsidR="00490131" w:rsidRDefault="00C946E8" w:rsidP="00022C0B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Outcomes:</w:t>
      </w:r>
      <w:r w:rsidR="00490131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“</w:t>
      </w:r>
      <w:r w:rsidR="00490131">
        <w:rPr>
          <w:rFonts w:asciiTheme="minorHAnsi" w:hAnsiTheme="minorHAnsi" w:cstheme="minorHAnsi"/>
          <w:color w:val="000000" w:themeColor="text1"/>
        </w:rPr>
        <w:t>Roadmap to Understanding</w:t>
      </w:r>
      <w:r>
        <w:rPr>
          <w:rFonts w:asciiTheme="minorHAnsi" w:hAnsiTheme="minorHAnsi" w:cstheme="minorHAnsi"/>
          <w:color w:val="000000" w:themeColor="text1"/>
        </w:rPr>
        <w:t>”</w:t>
      </w:r>
      <w:r w:rsidR="00490131">
        <w:rPr>
          <w:rFonts w:asciiTheme="minorHAnsi" w:hAnsiTheme="minorHAnsi" w:cstheme="minorHAnsi"/>
          <w:color w:val="000000" w:themeColor="text1"/>
        </w:rPr>
        <w:t xml:space="preserve"> Conference – </w:t>
      </w:r>
      <w:r w:rsidR="00DA176D">
        <w:rPr>
          <w:rFonts w:asciiTheme="minorHAnsi" w:hAnsiTheme="minorHAnsi" w:cstheme="minorHAnsi"/>
          <w:color w:val="000000" w:themeColor="text1"/>
        </w:rPr>
        <w:t xml:space="preserve">faculty/staff virtual conference </w:t>
      </w:r>
      <w:r w:rsidR="00490131">
        <w:rPr>
          <w:rFonts w:asciiTheme="minorHAnsi" w:hAnsiTheme="minorHAnsi" w:cstheme="minorHAnsi"/>
          <w:color w:val="000000" w:themeColor="text1"/>
        </w:rPr>
        <w:t>well received, about 300 attendees</w:t>
      </w:r>
    </w:p>
    <w:p w:rsidR="00490131" w:rsidRPr="00022C0B" w:rsidRDefault="00490131" w:rsidP="00022C0B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Hidden </w:t>
      </w:r>
      <w:proofErr w:type="spellStart"/>
      <w:r>
        <w:rPr>
          <w:rFonts w:asciiTheme="minorHAnsi" w:hAnsiTheme="minorHAnsi" w:cstheme="minorHAnsi"/>
          <w:color w:val="000000" w:themeColor="text1"/>
        </w:rPr>
        <w:t>Heros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continues on 1/19/21</w:t>
      </w:r>
    </w:p>
    <w:p w:rsidR="00FB5907" w:rsidRPr="000D3372" w:rsidRDefault="00DE62B2" w:rsidP="000D3372">
      <w:p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 w:rsidRPr="000D3372">
        <w:rPr>
          <w:rFonts w:asciiTheme="minorHAnsi" w:hAnsiTheme="minorHAnsi" w:cstheme="minorHAnsi"/>
          <w:color w:val="000000" w:themeColor="text1"/>
        </w:rPr>
        <w:tab/>
      </w:r>
    </w:p>
    <w:p w:rsidR="00CA53D2" w:rsidRPr="000D3372" w:rsidRDefault="000D3372" w:rsidP="000D3372">
      <w:pPr>
        <w:pStyle w:val="ListParagraph"/>
        <w:numPr>
          <w:ilvl w:val="1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b/>
          <w:color w:val="000000" w:themeColor="text1"/>
        </w:rPr>
      </w:pPr>
      <w:r w:rsidRPr="000D3372">
        <w:rPr>
          <w:rFonts w:asciiTheme="minorHAnsi" w:hAnsiTheme="minorHAnsi" w:cstheme="minorHAnsi"/>
          <w:b/>
          <w:color w:val="000000" w:themeColor="text1"/>
        </w:rPr>
        <w:t>B</w:t>
      </w:r>
      <w:r>
        <w:rPr>
          <w:rFonts w:asciiTheme="minorHAnsi" w:hAnsiTheme="minorHAnsi" w:cstheme="minorHAnsi"/>
          <w:b/>
          <w:color w:val="000000" w:themeColor="text1"/>
        </w:rPr>
        <w:t>efore COVID Issues</w:t>
      </w:r>
    </w:p>
    <w:p w:rsidR="00D00787" w:rsidRDefault="00623983" w:rsidP="00D00787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CODA – Accreditation set for Fall 2021 – no exact date yet</w:t>
      </w:r>
    </w:p>
    <w:p w:rsidR="00623983" w:rsidRDefault="00623983" w:rsidP="00D00787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MiPACS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Image Management Software</w:t>
      </w:r>
      <w:r w:rsidR="00490131">
        <w:rPr>
          <w:rFonts w:asciiTheme="minorHAnsi" w:hAnsiTheme="minorHAnsi" w:cstheme="minorHAnsi"/>
          <w:color w:val="000000" w:themeColor="text1"/>
        </w:rPr>
        <w:t xml:space="preserve"> – contracts signed, pilot testing in January</w:t>
      </w:r>
    </w:p>
    <w:p w:rsidR="00DC0CDD" w:rsidRDefault="00490131" w:rsidP="000D3372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Wiring &amp;</w:t>
      </w:r>
      <w:r w:rsidR="00DA176D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Switching Infrastructure Project – in talks with Campus, needed for </w:t>
      </w:r>
      <w:proofErr w:type="spellStart"/>
      <w:r>
        <w:rPr>
          <w:rFonts w:asciiTheme="minorHAnsi" w:hAnsiTheme="minorHAnsi" w:cstheme="minorHAnsi"/>
          <w:color w:val="000000" w:themeColor="text1"/>
        </w:rPr>
        <w:t>MiPACS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to work properly</w:t>
      </w:r>
    </w:p>
    <w:p w:rsidR="000D3372" w:rsidRPr="00490131" w:rsidRDefault="00490131" w:rsidP="00490131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Clinical Faculty Hero Award – being created by Dr. Rowan</w:t>
      </w:r>
    </w:p>
    <w:p w:rsidR="00DC0CDD" w:rsidRDefault="00DC0CDD" w:rsidP="00D00787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</w:t>
      </w:r>
      <w:r w:rsidR="000D3372">
        <w:rPr>
          <w:rFonts w:asciiTheme="minorHAnsi" w:hAnsiTheme="minorHAnsi" w:cstheme="minorHAnsi"/>
          <w:color w:val="000000" w:themeColor="text1"/>
        </w:rPr>
        <w:t xml:space="preserve">igital Dentistry </w:t>
      </w:r>
    </w:p>
    <w:p w:rsidR="00DC0CDD" w:rsidRDefault="00DC0CDD" w:rsidP="00DC0CDD">
      <w:pPr>
        <w:pStyle w:val="ListParagraph"/>
        <w:numPr>
          <w:ilvl w:val="4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CBCTs, Endo narrow-field CBCT</w:t>
      </w:r>
    </w:p>
    <w:p w:rsidR="00DC0CDD" w:rsidRDefault="00DC0CDD" w:rsidP="00DC0CDD">
      <w:pPr>
        <w:pStyle w:val="ListParagraph"/>
        <w:numPr>
          <w:ilvl w:val="4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Straumann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Contract</w:t>
      </w:r>
    </w:p>
    <w:p w:rsidR="00DC0CDD" w:rsidRDefault="00DC0CDD" w:rsidP="00DC0CDD">
      <w:pPr>
        <w:pStyle w:val="ListParagraph"/>
        <w:numPr>
          <w:ilvl w:val="4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Dentsply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Sirona Contract</w:t>
      </w:r>
    </w:p>
    <w:p w:rsidR="00DC0CDD" w:rsidRPr="000D3372" w:rsidRDefault="00DC0CDD" w:rsidP="000D3372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EPIC Electronic Record System </w:t>
      </w:r>
      <w:r w:rsidR="000D3372">
        <w:rPr>
          <w:rFonts w:asciiTheme="minorHAnsi" w:hAnsiTheme="minorHAnsi" w:cstheme="minorHAnsi"/>
          <w:color w:val="000000" w:themeColor="text1"/>
        </w:rPr>
        <w:t>– moving forward as planned</w:t>
      </w:r>
    </w:p>
    <w:p w:rsidR="00DC0CDD" w:rsidRDefault="00DC0CDD" w:rsidP="00DC0CDD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</w:t>
      </w:r>
      <w:r w:rsidR="000D3372">
        <w:rPr>
          <w:rFonts w:asciiTheme="minorHAnsi" w:hAnsiTheme="minorHAnsi" w:cstheme="minorHAnsi"/>
          <w:color w:val="000000" w:themeColor="text1"/>
        </w:rPr>
        <w:t>ngoing – 4</w:t>
      </w:r>
      <w:r w:rsidR="000D3372" w:rsidRPr="000D3372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0D3372">
        <w:rPr>
          <w:rFonts w:asciiTheme="minorHAnsi" w:hAnsiTheme="minorHAnsi" w:cstheme="minorHAnsi"/>
          <w:color w:val="000000" w:themeColor="text1"/>
        </w:rPr>
        <w:t xml:space="preserve"> and 5</w:t>
      </w:r>
      <w:r w:rsidR="000D3372" w:rsidRPr="000D3372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0D3372">
        <w:rPr>
          <w:rFonts w:asciiTheme="minorHAnsi" w:hAnsiTheme="minorHAnsi" w:cstheme="minorHAnsi"/>
          <w:color w:val="000000" w:themeColor="text1"/>
        </w:rPr>
        <w:t xml:space="preserve"> floor bathrooms being renovated now</w:t>
      </w:r>
    </w:p>
    <w:p w:rsidR="000D3372" w:rsidRDefault="000D3372" w:rsidP="000D3372">
      <w:pPr>
        <w:pStyle w:val="ListParagraph"/>
        <w:tabs>
          <w:tab w:val="left" w:pos="1200"/>
        </w:tabs>
        <w:ind w:left="2412" w:right="416" w:firstLine="0"/>
        <w:rPr>
          <w:rFonts w:asciiTheme="minorHAnsi" w:hAnsiTheme="minorHAnsi" w:cstheme="minorHAnsi"/>
          <w:color w:val="000000" w:themeColor="text1"/>
        </w:rPr>
      </w:pPr>
    </w:p>
    <w:p w:rsidR="00BA62DC" w:rsidRDefault="00BA62DC" w:rsidP="000D3372">
      <w:pPr>
        <w:pStyle w:val="ListParagraph"/>
        <w:tabs>
          <w:tab w:val="left" w:pos="1200"/>
        </w:tabs>
        <w:ind w:left="2412" w:right="416" w:firstLine="0"/>
        <w:rPr>
          <w:rFonts w:asciiTheme="minorHAnsi" w:hAnsiTheme="minorHAnsi" w:cstheme="minorHAnsi"/>
          <w:color w:val="000000" w:themeColor="text1"/>
        </w:rPr>
      </w:pPr>
    </w:p>
    <w:p w:rsidR="00BA62DC" w:rsidRDefault="00BA62DC" w:rsidP="000D3372">
      <w:pPr>
        <w:pStyle w:val="ListParagraph"/>
        <w:tabs>
          <w:tab w:val="left" w:pos="1200"/>
        </w:tabs>
        <w:ind w:left="2412" w:right="416" w:firstLine="0"/>
        <w:rPr>
          <w:rFonts w:asciiTheme="minorHAnsi" w:hAnsiTheme="minorHAnsi" w:cstheme="minorHAnsi"/>
          <w:color w:val="000000" w:themeColor="text1"/>
        </w:rPr>
      </w:pPr>
    </w:p>
    <w:p w:rsidR="00BA62DC" w:rsidRDefault="00BA62DC" w:rsidP="000D3372">
      <w:pPr>
        <w:pStyle w:val="ListParagraph"/>
        <w:tabs>
          <w:tab w:val="left" w:pos="1200"/>
        </w:tabs>
        <w:ind w:left="2412" w:right="416" w:firstLine="0"/>
        <w:rPr>
          <w:rFonts w:asciiTheme="minorHAnsi" w:hAnsiTheme="minorHAnsi" w:cstheme="minorHAnsi"/>
          <w:color w:val="000000" w:themeColor="text1"/>
        </w:rPr>
      </w:pPr>
    </w:p>
    <w:p w:rsidR="00BA62DC" w:rsidRDefault="00BA62DC" w:rsidP="000D3372">
      <w:pPr>
        <w:pStyle w:val="ListParagraph"/>
        <w:tabs>
          <w:tab w:val="left" w:pos="1200"/>
        </w:tabs>
        <w:ind w:left="2412" w:right="416" w:firstLine="0"/>
        <w:rPr>
          <w:rFonts w:asciiTheme="minorHAnsi" w:hAnsiTheme="minorHAnsi" w:cstheme="minorHAnsi"/>
          <w:color w:val="000000" w:themeColor="text1"/>
        </w:rPr>
      </w:pPr>
    </w:p>
    <w:p w:rsidR="003D5075" w:rsidRPr="00FE46D2" w:rsidRDefault="00D55638" w:rsidP="003D5075">
      <w:pPr>
        <w:pStyle w:val="ListParagraph"/>
        <w:numPr>
          <w:ilvl w:val="1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lastRenderedPageBreak/>
        <w:t xml:space="preserve">Other </w:t>
      </w:r>
      <w:r w:rsidR="00FE46D2" w:rsidRPr="00FE46D2">
        <w:rPr>
          <w:rFonts w:asciiTheme="minorHAnsi" w:hAnsiTheme="minorHAnsi" w:cstheme="minorHAnsi"/>
          <w:b/>
          <w:color w:val="000000" w:themeColor="text1"/>
        </w:rPr>
        <w:t>Highlights</w:t>
      </w:r>
    </w:p>
    <w:p w:rsidR="003D5075" w:rsidRDefault="00FE46D2" w:rsidP="003D5075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 w:rsidRPr="00A06BFD">
        <w:rPr>
          <w:rFonts w:asciiTheme="minorHAnsi" w:hAnsiTheme="minorHAnsi" w:cstheme="minorHAnsi"/>
          <w:color w:val="000000" w:themeColor="text1"/>
        </w:rPr>
        <w:t>ICHF PD – OCC</w:t>
      </w:r>
      <w:r w:rsidR="00DA176D" w:rsidRPr="00A06BFD">
        <w:rPr>
          <w:rFonts w:asciiTheme="minorHAnsi" w:hAnsiTheme="minorHAnsi" w:cstheme="minorHAnsi"/>
          <w:color w:val="000000" w:themeColor="text1"/>
        </w:rPr>
        <w:t xml:space="preserve"> (</w:t>
      </w:r>
      <w:r w:rsidR="00A06BFD" w:rsidRPr="00A06BFD">
        <w:rPr>
          <w:rFonts w:asciiTheme="minorHAnsi" w:hAnsiTheme="minorHAnsi" w:cstheme="minorHAnsi"/>
          <w:color w:val="000000" w:themeColor="text1"/>
        </w:rPr>
        <w:t>Illinois Children’s Healthcare Foundation Pediatric Dentistry Outpatient Care Center) general anesthesia center</w:t>
      </w:r>
      <w:r w:rsidRPr="00A06BFD">
        <w:rPr>
          <w:rFonts w:asciiTheme="minorHAnsi" w:hAnsiTheme="minorHAnsi" w:cstheme="minorHAnsi"/>
          <w:color w:val="000000" w:themeColor="text1"/>
        </w:rPr>
        <w:t xml:space="preserve"> i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</w:rPr>
        <w:t>s up and running</w:t>
      </w:r>
      <w:r w:rsidR="00D55638">
        <w:rPr>
          <w:rFonts w:asciiTheme="minorHAnsi" w:hAnsiTheme="minorHAnsi" w:cstheme="minorHAnsi"/>
          <w:color w:val="000000" w:themeColor="text1"/>
        </w:rPr>
        <w:t>; residents from Masonic Hospital will be rotating</w:t>
      </w:r>
    </w:p>
    <w:p w:rsidR="003D5075" w:rsidRPr="00484CE1" w:rsidRDefault="00484CE1" w:rsidP="00484CE1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Delta </w:t>
      </w:r>
      <w:r w:rsidR="00490131">
        <w:rPr>
          <w:rFonts w:asciiTheme="minorHAnsi" w:hAnsiTheme="minorHAnsi" w:cstheme="minorHAnsi"/>
          <w:color w:val="000000" w:themeColor="text1"/>
        </w:rPr>
        <w:t>Dental of IL Welcome Center  - Delta Dental may be gifting more money to COD</w:t>
      </w:r>
    </w:p>
    <w:p w:rsidR="003D5075" w:rsidRPr="002F7919" w:rsidRDefault="002F7919" w:rsidP="002F7919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Campus Saliva COVID T</w:t>
      </w:r>
      <w:r w:rsidR="00484CE1">
        <w:rPr>
          <w:rFonts w:asciiTheme="minorHAnsi" w:hAnsiTheme="minorHAnsi" w:cstheme="minorHAnsi"/>
          <w:color w:val="000000" w:themeColor="text1"/>
        </w:rPr>
        <w:t>esting – continuing but may move on to another college/</w:t>
      </w:r>
      <w:proofErr w:type="spellStart"/>
      <w:r w:rsidR="00484CE1">
        <w:rPr>
          <w:rFonts w:asciiTheme="minorHAnsi" w:hAnsiTheme="minorHAnsi" w:cstheme="minorHAnsi"/>
          <w:color w:val="000000" w:themeColor="text1"/>
        </w:rPr>
        <w:t>bldg</w:t>
      </w:r>
      <w:proofErr w:type="spellEnd"/>
    </w:p>
    <w:p w:rsidR="00484CE1" w:rsidRDefault="00484CE1" w:rsidP="00353251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Concerns:</w:t>
      </w:r>
    </w:p>
    <w:p w:rsidR="00353251" w:rsidRDefault="00484CE1" w:rsidP="00484CE1">
      <w:pPr>
        <w:pStyle w:val="ListParagraph"/>
        <w:numPr>
          <w:ilvl w:val="4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Bldg. Access/</w:t>
      </w:r>
      <w:r w:rsidR="002F7919">
        <w:rPr>
          <w:rFonts w:asciiTheme="minorHAnsi" w:hAnsiTheme="minorHAnsi" w:cstheme="minorHAnsi"/>
          <w:color w:val="000000" w:themeColor="text1"/>
        </w:rPr>
        <w:t>Swipe and Attesta</w:t>
      </w:r>
      <w:r>
        <w:rPr>
          <w:rFonts w:asciiTheme="minorHAnsi" w:hAnsiTheme="minorHAnsi" w:cstheme="minorHAnsi"/>
          <w:color w:val="000000" w:themeColor="text1"/>
        </w:rPr>
        <w:t xml:space="preserve">tion – </w:t>
      </w:r>
      <w:r w:rsidR="00490131">
        <w:rPr>
          <w:rFonts w:asciiTheme="minorHAnsi" w:hAnsiTheme="minorHAnsi" w:cstheme="minorHAnsi"/>
          <w:color w:val="000000" w:themeColor="text1"/>
        </w:rPr>
        <w:t>continuing non-participation</w:t>
      </w:r>
    </w:p>
    <w:p w:rsidR="00484CE1" w:rsidRDefault="002F7919" w:rsidP="00484CE1">
      <w:pPr>
        <w:pStyle w:val="ListParagraph"/>
        <w:numPr>
          <w:ilvl w:val="4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 w:rsidRPr="00484CE1">
        <w:rPr>
          <w:rFonts w:asciiTheme="minorHAnsi" w:hAnsiTheme="minorHAnsi" w:cstheme="minorHAnsi"/>
          <w:color w:val="000000" w:themeColor="text1"/>
        </w:rPr>
        <w:t xml:space="preserve">COVID behavior in building – </w:t>
      </w:r>
      <w:r w:rsidR="00484CE1">
        <w:rPr>
          <w:rFonts w:asciiTheme="minorHAnsi" w:hAnsiTheme="minorHAnsi" w:cstheme="minorHAnsi"/>
          <w:color w:val="000000" w:themeColor="text1"/>
        </w:rPr>
        <w:t>staff lunchtime is a problem</w:t>
      </w:r>
    </w:p>
    <w:p w:rsidR="002F7919" w:rsidRPr="00484CE1" w:rsidRDefault="002F7919" w:rsidP="00484CE1">
      <w:pPr>
        <w:pStyle w:val="ListParagraph"/>
        <w:numPr>
          <w:ilvl w:val="4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 w:rsidRPr="00484CE1">
        <w:rPr>
          <w:rFonts w:asciiTheme="minorHAnsi" w:hAnsiTheme="minorHAnsi" w:cstheme="minorHAnsi"/>
          <w:color w:val="000000" w:themeColor="text1"/>
        </w:rPr>
        <w:t>Remote Proctored Exam Cheating</w:t>
      </w:r>
      <w:r w:rsidR="00484CE1">
        <w:rPr>
          <w:rFonts w:asciiTheme="minorHAnsi" w:hAnsiTheme="minorHAnsi" w:cstheme="minorHAnsi"/>
          <w:color w:val="000000" w:themeColor="text1"/>
        </w:rPr>
        <w:t xml:space="preserve"> –</w:t>
      </w:r>
      <w:r w:rsidR="000C6E67" w:rsidRPr="00484CE1">
        <w:rPr>
          <w:rFonts w:asciiTheme="minorHAnsi" w:hAnsiTheme="minorHAnsi" w:cstheme="minorHAnsi"/>
          <w:color w:val="000000" w:themeColor="text1"/>
        </w:rPr>
        <w:t xml:space="preserve"> looking for ways to remedy</w:t>
      </w:r>
    </w:p>
    <w:p w:rsidR="000C6E67" w:rsidRDefault="000C6E67" w:rsidP="00353251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</w:t>
      </w:r>
      <w:r w:rsidR="007D7B3E">
        <w:rPr>
          <w:rFonts w:asciiTheme="minorHAnsi" w:hAnsiTheme="minorHAnsi" w:cstheme="minorHAnsi"/>
          <w:color w:val="000000" w:themeColor="text1"/>
        </w:rPr>
        <w:t xml:space="preserve">ampus: </w:t>
      </w:r>
      <w:r w:rsidR="00490131">
        <w:rPr>
          <w:rFonts w:asciiTheme="minorHAnsi" w:hAnsiTheme="minorHAnsi" w:cstheme="minorHAnsi"/>
          <w:color w:val="000000" w:themeColor="text1"/>
        </w:rPr>
        <w:t xml:space="preserve">UIC Health Check In app, tracking </w:t>
      </w:r>
      <w:proofErr w:type="spellStart"/>
      <w:r w:rsidR="00490131">
        <w:rPr>
          <w:rFonts w:asciiTheme="minorHAnsi" w:hAnsiTheme="minorHAnsi" w:cstheme="minorHAnsi"/>
          <w:color w:val="000000" w:themeColor="text1"/>
        </w:rPr>
        <w:t>wi-fi</w:t>
      </w:r>
      <w:proofErr w:type="spellEnd"/>
      <w:r w:rsidR="00490131">
        <w:rPr>
          <w:rFonts w:asciiTheme="minorHAnsi" w:hAnsiTheme="minorHAnsi" w:cstheme="minorHAnsi"/>
          <w:color w:val="000000" w:themeColor="text1"/>
        </w:rPr>
        <w:t xml:space="preserve"> on campus, masking on campus to continue after vaccine</w:t>
      </w:r>
    </w:p>
    <w:p w:rsidR="00490131" w:rsidRDefault="00490131" w:rsidP="00353251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SEIU Contract Settlement – Completed</w:t>
      </w:r>
    </w:p>
    <w:p w:rsidR="000C6E67" w:rsidRDefault="00490131" w:rsidP="00490131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Budget: on new model 7% </w:t>
      </w:r>
      <w:r w:rsidR="007D7B3E">
        <w:rPr>
          <w:rFonts w:asciiTheme="minorHAnsi" w:hAnsiTheme="minorHAnsi" w:cstheme="minorHAnsi"/>
          <w:color w:val="000000" w:themeColor="text1"/>
        </w:rPr>
        <w:t xml:space="preserve">cut so far (3.5M), </w:t>
      </w:r>
      <w:r w:rsidR="00442513">
        <w:rPr>
          <w:rFonts w:asciiTheme="minorHAnsi" w:hAnsiTheme="minorHAnsi" w:cstheme="minorHAnsi"/>
          <w:color w:val="000000" w:themeColor="text1"/>
        </w:rPr>
        <w:t xml:space="preserve">may be </w:t>
      </w:r>
      <w:r w:rsidR="007D7B3E">
        <w:rPr>
          <w:rFonts w:asciiTheme="minorHAnsi" w:hAnsiTheme="minorHAnsi" w:cstheme="minorHAnsi"/>
          <w:color w:val="000000" w:themeColor="text1"/>
        </w:rPr>
        <w:t>mi</w:t>
      </w:r>
      <w:r w:rsidR="00442513">
        <w:rPr>
          <w:rFonts w:asciiTheme="minorHAnsi" w:hAnsiTheme="minorHAnsi" w:cstheme="minorHAnsi"/>
          <w:color w:val="000000" w:themeColor="text1"/>
        </w:rPr>
        <w:t>d-year rescission. Clinic production from</w:t>
      </w:r>
      <w:r>
        <w:rPr>
          <w:rFonts w:asciiTheme="minorHAnsi" w:hAnsiTheme="minorHAnsi" w:cstheme="minorHAnsi"/>
          <w:color w:val="000000" w:themeColor="text1"/>
        </w:rPr>
        <w:t xml:space="preserve"> July-Sept</w:t>
      </w:r>
      <w:r w:rsidR="00442513">
        <w:rPr>
          <w:rFonts w:asciiTheme="minorHAnsi" w:hAnsiTheme="minorHAnsi" w:cstheme="minorHAnsi"/>
          <w:color w:val="000000" w:themeColor="text1"/>
        </w:rPr>
        <w:t xml:space="preserve"> was</w:t>
      </w:r>
      <w:r>
        <w:rPr>
          <w:rFonts w:asciiTheme="minorHAnsi" w:hAnsiTheme="minorHAnsi" w:cstheme="minorHAnsi"/>
          <w:color w:val="000000" w:themeColor="text1"/>
        </w:rPr>
        <w:t xml:space="preserve"> 92% of the same period in 2019</w:t>
      </w:r>
      <w:r w:rsidR="00442513">
        <w:rPr>
          <w:rFonts w:asciiTheme="minorHAnsi" w:hAnsiTheme="minorHAnsi" w:cstheme="minorHAnsi"/>
          <w:color w:val="000000" w:themeColor="text1"/>
        </w:rPr>
        <w:t>.</w:t>
      </w:r>
    </w:p>
    <w:p w:rsidR="00C946E8" w:rsidRDefault="00C946E8" w:rsidP="00C946E8">
      <w:pPr>
        <w:pStyle w:val="ListParagraph"/>
        <w:tabs>
          <w:tab w:val="left" w:pos="1200"/>
        </w:tabs>
        <w:ind w:left="2412" w:right="416" w:firstLine="0"/>
        <w:rPr>
          <w:rFonts w:asciiTheme="minorHAnsi" w:hAnsiTheme="minorHAnsi" w:cstheme="minorHAnsi"/>
          <w:color w:val="000000" w:themeColor="text1"/>
        </w:rPr>
      </w:pPr>
    </w:p>
    <w:p w:rsidR="00C946E8" w:rsidRPr="00C946E8" w:rsidRDefault="00C946E8" w:rsidP="00C946E8">
      <w:pPr>
        <w:pStyle w:val="ListParagraph"/>
        <w:numPr>
          <w:ilvl w:val="1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 w:rsidRPr="00C946E8">
        <w:rPr>
          <w:rFonts w:asciiTheme="minorHAnsi" w:hAnsiTheme="minorHAnsi" w:cstheme="minorHAnsi"/>
          <w:b/>
          <w:color w:val="000000" w:themeColor="text1"/>
        </w:rPr>
        <w:t>Q&amp;A</w:t>
      </w:r>
      <w:r>
        <w:rPr>
          <w:rFonts w:asciiTheme="minorHAnsi" w:hAnsiTheme="minorHAnsi" w:cstheme="minorHAnsi"/>
          <w:color w:val="000000" w:themeColor="text1"/>
        </w:rPr>
        <w:t xml:space="preserve">: Impact of remote classes and revised schedule; vaccination program and </w:t>
      </w:r>
      <w:r w:rsidR="005E1A4D">
        <w:rPr>
          <w:rFonts w:asciiTheme="minorHAnsi" w:hAnsiTheme="minorHAnsi" w:cstheme="minorHAnsi"/>
          <w:color w:val="000000" w:themeColor="text1"/>
        </w:rPr>
        <w:t>COVID compliance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:rsidR="00B62ABD" w:rsidRPr="007D7B3E" w:rsidRDefault="00B62ABD" w:rsidP="007D7B3E">
      <w:pPr>
        <w:tabs>
          <w:tab w:val="left" w:pos="1200"/>
        </w:tabs>
        <w:ind w:left="2052" w:right="416"/>
        <w:rPr>
          <w:rFonts w:asciiTheme="minorHAnsi" w:hAnsiTheme="minorHAnsi" w:cstheme="minorHAnsi"/>
          <w:color w:val="000000" w:themeColor="text1"/>
        </w:rPr>
      </w:pPr>
    </w:p>
    <w:p w:rsidR="009B0497" w:rsidRDefault="007D7B3E" w:rsidP="00B21D65">
      <w:pPr>
        <w:pStyle w:val="ListParagraph"/>
        <w:numPr>
          <w:ilvl w:val="0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Old</w:t>
      </w:r>
      <w:r w:rsidR="009B0497">
        <w:rPr>
          <w:rFonts w:asciiTheme="minorHAnsi" w:hAnsiTheme="minorHAnsi" w:cstheme="minorHAnsi"/>
          <w:b/>
          <w:color w:val="000000" w:themeColor="text1"/>
        </w:rPr>
        <w:t xml:space="preserve"> Business</w:t>
      </w:r>
    </w:p>
    <w:p w:rsidR="000C6E67" w:rsidRPr="007D7B3E" w:rsidRDefault="007D7B3E" w:rsidP="007D7B3E">
      <w:pPr>
        <w:pStyle w:val="ListParagraph"/>
        <w:numPr>
          <w:ilvl w:val="1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Joint Staff/Faculty Conference</w:t>
      </w:r>
      <w:r w:rsidR="00C946E8">
        <w:rPr>
          <w:rFonts w:asciiTheme="minorHAnsi" w:hAnsiTheme="minorHAnsi" w:cstheme="minorHAnsi"/>
          <w:color w:val="000000" w:themeColor="text1"/>
        </w:rPr>
        <w:t xml:space="preserve">, </w:t>
      </w:r>
      <w:r w:rsidR="00C946E8">
        <w:rPr>
          <w:rFonts w:asciiTheme="minorHAnsi" w:hAnsiTheme="minorHAnsi" w:cstheme="minorHAnsi"/>
          <w:color w:val="000000" w:themeColor="text1"/>
        </w:rPr>
        <w:t>“Roadmap to Understanding”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C946E8">
        <w:rPr>
          <w:rFonts w:asciiTheme="minorHAnsi" w:hAnsiTheme="minorHAnsi" w:cstheme="minorHAnsi"/>
          <w:color w:val="000000" w:themeColor="text1"/>
        </w:rPr>
        <w:t>was well attended and well received. There were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BA62DC">
        <w:rPr>
          <w:rFonts w:asciiTheme="minorHAnsi" w:hAnsiTheme="minorHAnsi" w:cstheme="minorHAnsi"/>
          <w:color w:val="000000" w:themeColor="text1"/>
        </w:rPr>
        <w:t xml:space="preserve">298 participants (150 staff, 148 faculty) with 17 breakout sessions facilitated by faculty and staff.  </w:t>
      </w:r>
      <w:r w:rsidR="00C946E8">
        <w:rPr>
          <w:rFonts w:asciiTheme="minorHAnsi" w:hAnsiTheme="minorHAnsi" w:cstheme="minorHAnsi"/>
          <w:color w:val="000000" w:themeColor="text1"/>
        </w:rPr>
        <w:t>Preliminary feedback was very positive</w:t>
      </w:r>
      <w:r w:rsidR="005E1A4D">
        <w:rPr>
          <w:rFonts w:asciiTheme="minorHAnsi" w:hAnsiTheme="minorHAnsi" w:cstheme="minorHAnsi"/>
          <w:color w:val="000000" w:themeColor="text1"/>
        </w:rPr>
        <w:t>; many attendees want to continue dialogue between faculty &amp; staff</w:t>
      </w:r>
      <w:r w:rsidR="00C946E8">
        <w:rPr>
          <w:rFonts w:asciiTheme="minorHAnsi" w:hAnsiTheme="minorHAnsi" w:cstheme="minorHAnsi"/>
          <w:color w:val="000000" w:themeColor="text1"/>
        </w:rPr>
        <w:t>.</w:t>
      </w:r>
    </w:p>
    <w:p w:rsidR="00AC0D1A" w:rsidRPr="00122475" w:rsidRDefault="00AC0D1A" w:rsidP="00AC0D1A">
      <w:pPr>
        <w:pStyle w:val="ListParagraph"/>
        <w:tabs>
          <w:tab w:val="left" w:pos="1200"/>
        </w:tabs>
        <w:ind w:left="2412" w:right="416" w:firstLine="0"/>
        <w:rPr>
          <w:rFonts w:asciiTheme="minorHAnsi" w:hAnsiTheme="minorHAnsi" w:cstheme="minorHAnsi"/>
          <w:color w:val="000000" w:themeColor="text1"/>
        </w:rPr>
      </w:pPr>
    </w:p>
    <w:p w:rsidR="00FC71BA" w:rsidRPr="00D51370" w:rsidRDefault="00FC71BA" w:rsidP="00FC71BA">
      <w:pPr>
        <w:pStyle w:val="Heading1"/>
        <w:numPr>
          <w:ilvl w:val="0"/>
          <w:numId w:val="1"/>
        </w:numPr>
        <w:tabs>
          <w:tab w:val="left" w:pos="417"/>
        </w:tabs>
        <w:spacing w:before="0"/>
        <w:rPr>
          <w:rFonts w:asciiTheme="minorHAnsi" w:hAnsiTheme="minorHAnsi" w:cstheme="minorHAnsi"/>
        </w:rPr>
      </w:pPr>
      <w:r w:rsidRPr="00D51370">
        <w:rPr>
          <w:rFonts w:asciiTheme="minorHAnsi" w:hAnsiTheme="minorHAnsi" w:cstheme="minorHAnsi"/>
        </w:rPr>
        <w:t xml:space="preserve">        Reports from the Administrative Units </w:t>
      </w:r>
    </w:p>
    <w:p w:rsidR="00104FAC" w:rsidRDefault="00FC71BA" w:rsidP="00104FAC">
      <w:pPr>
        <w:tabs>
          <w:tab w:val="left" w:pos="1082"/>
        </w:tabs>
        <w:spacing w:before="22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ab/>
        <w:t xml:space="preserve">   Reports were received and </w:t>
      </w:r>
      <w:r w:rsidRPr="00FA22D3">
        <w:rPr>
          <w:rFonts w:asciiTheme="minorHAnsi" w:hAnsiTheme="minorHAnsi" w:cstheme="minorHAnsi"/>
        </w:rPr>
        <w:t>distributed electronicall</w:t>
      </w:r>
      <w:r>
        <w:rPr>
          <w:rFonts w:asciiTheme="minorHAnsi" w:hAnsiTheme="minorHAnsi" w:cstheme="minorHAnsi"/>
        </w:rPr>
        <w:t>y</w:t>
      </w:r>
      <w:r w:rsidRPr="00FA22D3">
        <w:rPr>
          <w:rFonts w:asciiTheme="minorHAnsi" w:hAnsiTheme="minorHAnsi" w:cstheme="minorHAnsi"/>
        </w:rPr>
        <w:t xml:space="preserve"> to the EC</w:t>
      </w:r>
      <w:r>
        <w:rPr>
          <w:rFonts w:asciiTheme="minorHAnsi" w:hAnsiTheme="minorHAnsi" w:cstheme="minorHAnsi"/>
        </w:rPr>
        <w:t xml:space="preserve"> from Academic Affairs, </w:t>
      </w:r>
      <w:r w:rsidR="00D90BDE">
        <w:rPr>
          <w:rFonts w:asciiTheme="minorHAnsi" w:hAnsiTheme="minorHAnsi" w:cstheme="minorHAnsi"/>
        </w:rPr>
        <w:t>Clinical Affairs,</w:t>
      </w:r>
      <w:r w:rsidR="00104FAC">
        <w:rPr>
          <w:rFonts w:asciiTheme="minorHAnsi" w:hAnsiTheme="minorHAnsi" w:cstheme="minorHAnsi"/>
        </w:rPr>
        <w:t xml:space="preserve"> and</w:t>
      </w:r>
      <w:r w:rsidR="00D90B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Faculty</w:t>
      </w:r>
    </w:p>
    <w:p w:rsidR="00FC71BA" w:rsidRDefault="00104FAC" w:rsidP="00104FAC">
      <w:pPr>
        <w:tabs>
          <w:tab w:val="left" w:pos="1082"/>
        </w:tabs>
        <w:spacing w:before="22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</w:t>
      </w:r>
      <w:r w:rsidR="00FC71BA">
        <w:rPr>
          <w:rFonts w:asciiTheme="minorHAnsi" w:hAnsiTheme="minorHAnsi" w:cstheme="minorHAnsi"/>
        </w:rPr>
        <w:t xml:space="preserve"> Af</w:t>
      </w:r>
      <w:r w:rsidR="00D90BDE">
        <w:rPr>
          <w:rFonts w:asciiTheme="minorHAnsi" w:hAnsiTheme="minorHAnsi" w:cstheme="minorHAnsi"/>
        </w:rPr>
        <w:t>fairs</w:t>
      </w:r>
      <w:r w:rsidR="00FC71BA">
        <w:rPr>
          <w:rFonts w:asciiTheme="minorHAnsi" w:hAnsiTheme="minorHAnsi" w:cstheme="minorHAnsi"/>
        </w:rPr>
        <w:t>.</w:t>
      </w:r>
    </w:p>
    <w:p w:rsidR="00AE7D63" w:rsidRPr="00FC71BA" w:rsidRDefault="00AE7D63" w:rsidP="00FC71BA">
      <w:pPr>
        <w:tabs>
          <w:tab w:val="left" w:pos="1082"/>
        </w:tabs>
        <w:spacing w:before="22"/>
        <w:ind w:left="432"/>
        <w:rPr>
          <w:rFonts w:asciiTheme="minorHAnsi" w:hAnsiTheme="minorHAnsi" w:cstheme="minorHAnsi"/>
        </w:rPr>
      </w:pPr>
    </w:p>
    <w:p w:rsidR="00FA22D3" w:rsidRDefault="00FA22D3" w:rsidP="00FA22D3">
      <w:pPr>
        <w:pStyle w:val="ListParagraph"/>
        <w:numPr>
          <w:ilvl w:val="0"/>
          <w:numId w:val="1"/>
        </w:numPr>
        <w:tabs>
          <w:tab w:val="left" w:pos="1082"/>
        </w:tabs>
        <w:spacing w:before="2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Announcements</w:t>
      </w:r>
    </w:p>
    <w:p w:rsidR="00BA62DC" w:rsidRPr="00BA62DC" w:rsidRDefault="00BA62DC" w:rsidP="00BA62DC">
      <w:pPr>
        <w:pStyle w:val="ListParagraph"/>
        <w:numPr>
          <w:ilvl w:val="3"/>
          <w:numId w:val="1"/>
        </w:numPr>
        <w:tabs>
          <w:tab w:val="left" w:pos="1082"/>
        </w:tabs>
        <w:spacing w:before="2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College Virtual Holiday Celebration – Wed, 12/23, 3-5pm</w:t>
      </w:r>
    </w:p>
    <w:p w:rsidR="00BA62DC" w:rsidRPr="00BA62DC" w:rsidRDefault="00BA62DC" w:rsidP="00BA62DC">
      <w:pPr>
        <w:pStyle w:val="ListParagraph"/>
        <w:numPr>
          <w:ilvl w:val="3"/>
          <w:numId w:val="1"/>
        </w:numPr>
        <w:tabs>
          <w:tab w:val="left" w:pos="1082"/>
        </w:tabs>
        <w:spacing w:before="2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Next EC Meeting – Wed, 1/13/21</w:t>
      </w:r>
    </w:p>
    <w:p w:rsidR="00BA62DC" w:rsidRPr="00BA62DC" w:rsidRDefault="00BA62DC" w:rsidP="00BA62DC">
      <w:pPr>
        <w:pStyle w:val="ListParagraph"/>
        <w:numPr>
          <w:ilvl w:val="3"/>
          <w:numId w:val="1"/>
        </w:numPr>
        <w:tabs>
          <w:tab w:val="left" w:pos="1082"/>
        </w:tabs>
        <w:spacing w:before="2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Faculty Meeting – Wed, 1/20/21, 12:30pm via Zoom</w:t>
      </w:r>
    </w:p>
    <w:p w:rsidR="009B0497" w:rsidRDefault="009B0497" w:rsidP="009B0497">
      <w:pPr>
        <w:pStyle w:val="BodyText"/>
        <w:spacing w:before="19"/>
        <w:ind w:left="0" w:right="1368"/>
        <w:rPr>
          <w:rFonts w:asciiTheme="minorHAnsi" w:hAnsiTheme="minorHAnsi" w:cstheme="minorHAnsi"/>
        </w:rPr>
      </w:pPr>
    </w:p>
    <w:p w:rsidR="00F24DFB" w:rsidRPr="001972CF" w:rsidRDefault="00323675" w:rsidP="009B0497">
      <w:pPr>
        <w:pStyle w:val="BodyText"/>
        <w:spacing w:before="19"/>
        <w:ind w:left="0" w:right="1368"/>
        <w:rPr>
          <w:rFonts w:asciiTheme="minorHAnsi" w:hAnsiTheme="minorHAnsi" w:cstheme="minorHAnsi"/>
        </w:rPr>
      </w:pPr>
      <w:r w:rsidRPr="00D51370">
        <w:rPr>
          <w:rFonts w:asciiTheme="minorHAnsi" w:hAnsiTheme="minorHAnsi" w:cstheme="minorHAnsi"/>
          <w:b/>
        </w:rPr>
        <w:t xml:space="preserve">   </w:t>
      </w:r>
      <w:r w:rsidR="00C30D00" w:rsidRPr="00D51370">
        <w:rPr>
          <w:rFonts w:asciiTheme="minorHAnsi" w:hAnsiTheme="minorHAnsi" w:cstheme="minorHAnsi"/>
          <w:b/>
        </w:rPr>
        <w:t xml:space="preserve">   </w:t>
      </w:r>
      <w:r w:rsidRPr="00D51370">
        <w:rPr>
          <w:rFonts w:asciiTheme="minorHAnsi" w:hAnsiTheme="minorHAnsi" w:cstheme="minorHAnsi"/>
          <w:b/>
        </w:rPr>
        <w:t xml:space="preserve"> </w:t>
      </w:r>
      <w:r w:rsidR="00ED63A6" w:rsidRPr="00D51370">
        <w:rPr>
          <w:rFonts w:asciiTheme="minorHAnsi" w:hAnsiTheme="minorHAnsi" w:cstheme="minorHAnsi"/>
          <w:b/>
        </w:rPr>
        <w:t>Adjourn</w:t>
      </w:r>
      <w:r w:rsidR="007C16B5" w:rsidRPr="00D51370">
        <w:rPr>
          <w:rFonts w:asciiTheme="minorHAnsi" w:hAnsiTheme="minorHAnsi" w:cstheme="minorHAnsi"/>
          <w:b/>
        </w:rPr>
        <w:t xml:space="preserve"> </w:t>
      </w:r>
      <w:r w:rsidR="00F24DFB">
        <w:rPr>
          <w:rFonts w:asciiTheme="minorHAnsi" w:hAnsiTheme="minorHAnsi" w:cstheme="minorHAnsi"/>
        </w:rPr>
        <w:t xml:space="preserve">– </w:t>
      </w:r>
      <w:r w:rsidR="00BA62DC">
        <w:rPr>
          <w:rFonts w:asciiTheme="minorHAnsi" w:hAnsiTheme="minorHAnsi" w:cstheme="minorHAnsi"/>
        </w:rPr>
        <w:t>8:32</w:t>
      </w:r>
      <w:r w:rsidR="00F24DFB">
        <w:rPr>
          <w:rFonts w:asciiTheme="minorHAnsi" w:hAnsiTheme="minorHAnsi" w:cstheme="minorHAnsi"/>
        </w:rPr>
        <w:t xml:space="preserve"> AM</w:t>
      </w:r>
    </w:p>
    <w:sectPr w:rsidR="00F24DFB" w:rsidRPr="001972CF" w:rsidSect="00323675">
      <w:type w:val="continuous"/>
      <w:pgSz w:w="12240" w:h="15840"/>
      <w:pgMar w:top="432" w:right="432" w:bottom="245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0E5"/>
    <w:multiLevelType w:val="hybridMultilevel"/>
    <w:tmpl w:val="2F3689EA"/>
    <w:lvl w:ilvl="0" w:tplc="D1901D30">
      <w:start w:val="1"/>
      <w:numFmt w:val="upperLetter"/>
      <w:lvlText w:val="%1."/>
      <w:lvlJc w:val="left"/>
      <w:pPr>
        <w:ind w:left="1815" w:hanging="375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6E440A"/>
    <w:multiLevelType w:val="hybridMultilevel"/>
    <w:tmpl w:val="C8340C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C1127"/>
    <w:multiLevelType w:val="hybridMultilevel"/>
    <w:tmpl w:val="78421D50"/>
    <w:lvl w:ilvl="0" w:tplc="04090015">
      <w:start w:val="1"/>
      <w:numFmt w:val="upperLetter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 w15:restartNumberingAfterBreak="0">
    <w:nsid w:val="44E07784"/>
    <w:multiLevelType w:val="hybridMultilevel"/>
    <w:tmpl w:val="84369F66"/>
    <w:lvl w:ilvl="0" w:tplc="04090015">
      <w:start w:val="1"/>
      <w:numFmt w:val="upperLetter"/>
      <w:lvlText w:val="%1."/>
      <w:lvlJc w:val="left"/>
      <w:pPr>
        <w:ind w:left="1136" w:hanging="360"/>
      </w:p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4" w15:restartNumberingAfterBreak="0">
    <w:nsid w:val="61791AFA"/>
    <w:multiLevelType w:val="hybridMultilevel"/>
    <w:tmpl w:val="84369F66"/>
    <w:lvl w:ilvl="0" w:tplc="04090015">
      <w:start w:val="1"/>
      <w:numFmt w:val="upperLetter"/>
      <w:lvlText w:val="%1."/>
      <w:lvlJc w:val="left"/>
      <w:pPr>
        <w:ind w:left="1136" w:hanging="360"/>
      </w:p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5" w15:restartNumberingAfterBreak="0">
    <w:nsid w:val="6C413A9B"/>
    <w:multiLevelType w:val="hybridMultilevel"/>
    <w:tmpl w:val="0E94C8C6"/>
    <w:lvl w:ilvl="0" w:tplc="0B785108">
      <w:start w:val="1"/>
      <w:numFmt w:val="upperRoman"/>
      <w:lvlText w:val="%1."/>
      <w:lvlJc w:val="left"/>
      <w:pPr>
        <w:ind w:left="840" w:hanging="72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FA820BE0">
      <w:start w:val="1"/>
      <w:numFmt w:val="upperLetter"/>
      <w:lvlText w:val="%2."/>
      <w:lvlJc w:val="left"/>
      <w:pPr>
        <w:ind w:left="1199" w:hanging="360"/>
      </w:pPr>
      <w:rPr>
        <w:rFonts w:hint="default"/>
        <w:b w:val="0"/>
        <w:spacing w:val="-1"/>
        <w:w w:val="100"/>
        <w:sz w:val="22"/>
        <w:szCs w:val="22"/>
        <w:lang w:val="en-US" w:eastAsia="en-US" w:bidi="en-US"/>
      </w:rPr>
    </w:lvl>
    <w:lvl w:ilvl="2" w:tplc="D80A954A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en-US"/>
      </w:rPr>
    </w:lvl>
    <w:lvl w:ilvl="3" w:tplc="0409000F">
      <w:start w:val="1"/>
      <w:numFmt w:val="decimal"/>
      <w:lvlText w:val="%4."/>
      <w:lvlJc w:val="left"/>
      <w:pPr>
        <w:ind w:left="2412" w:hanging="360"/>
      </w:pPr>
      <w:rPr>
        <w:rFonts w:hint="default"/>
        <w:lang w:val="en-US" w:eastAsia="en-US" w:bidi="en-US"/>
      </w:rPr>
    </w:lvl>
    <w:lvl w:ilvl="4" w:tplc="CFB277EC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en-US"/>
      </w:rPr>
    </w:lvl>
    <w:lvl w:ilvl="5" w:tplc="3D123FE4">
      <w:numFmt w:val="bullet"/>
      <w:lvlText w:val="•"/>
      <w:lvlJc w:val="left"/>
      <w:pPr>
        <w:ind w:left="4837" w:hanging="360"/>
      </w:pPr>
      <w:rPr>
        <w:rFonts w:hint="default"/>
        <w:lang w:val="en-US" w:eastAsia="en-US" w:bidi="en-US"/>
      </w:rPr>
    </w:lvl>
    <w:lvl w:ilvl="6" w:tplc="7FA68648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7" w:tplc="049637EC"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en-US"/>
      </w:rPr>
    </w:lvl>
    <w:lvl w:ilvl="8" w:tplc="AFCEEBBA">
      <w:numFmt w:val="bullet"/>
      <w:lvlText w:val="•"/>
      <w:lvlJc w:val="left"/>
      <w:pPr>
        <w:ind w:left="8475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58"/>
    <w:rsid w:val="00022C0B"/>
    <w:rsid w:val="00023D17"/>
    <w:rsid w:val="00046289"/>
    <w:rsid w:val="000C6E67"/>
    <w:rsid w:val="000D2A5D"/>
    <w:rsid w:val="000D310E"/>
    <w:rsid w:val="000D3372"/>
    <w:rsid w:val="00103BDF"/>
    <w:rsid w:val="00104FAC"/>
    <w:rsid w:val="00117C0D"/>
    <w:rsid w:val="00122475"/>
    <w:rsid w:val="00122C27"/>
    <w:rsid w:val="00130321"/>
    <w:rsid w:val="00141B29"/>
    <w:rsid w:val="00161011"/>
    <w:rsid w:val="0016742D"/>
    <w:rsid w:val="001972CF"/>
    <w:rsid w:val="001C6B16"/>
    <w:rsid w:val="001E075A"/>
    <w:rsid w:val="001E7AFD"/>
    <w:rsid w:val="00242460"/>
    <w:rsid w:val="00274AF9"/>
    <w:rsid w:val="00284759"/>
    <w:rsid w:val="002B4624"/>
    <w:rsid w:val="002C08C7"/>
    <w:rsid w:val="002F7919"/>
    <w:rsid w:val="002F7E83"/>
    <w:rsid w:val="00323675"/>
    <w:rsid w:val="00325EF8"/>
    <w:rsid w:val="00351152"/>
    <w:rsid w:val="00353251"/>
    <w:rsid w:val="00354DBE"/>
    <w:rsid w:val="00366FD0"/>
    <w:rsid w:val="003800DD"/>
    <w:rsid w:val="00385F8A"/>
    <w:rsid w:val="00390C68"/>
    <w:rsid w:val="003B25C2"/>
    <w:rsid w:val="003D5075"/>
    <w:rsid w:val="00442513"/>
    <w:rsid w:val="004539BF"/>
    <w:rsid w:val="0047440D"/>
    <w:rsid w:val="004835ED"/>
    <w:rsid w:val="00484CE1"/>
    <w:rsid w:val="00490131"/>
    <w:rsid w:val="00490CF6"/>
    <w:rsid w:val="004C2E18"/>
    <w:rsid w:val="005519DE"/>
    <w:rsid w:val="005C0510"/>
    <w:rsid w:val="005D5CCD"/>
    <w:rsid w:val="005D7AEC"/>
    <w:rsid w:val="005E1A4D"/>
    <w:rsid w:val="005E29AF"/>
    <w:rsid w:val="005F6D4A"/>
    <w:rsid w:val="005F7260"/>
    <w:rsid w:val="00610894"/>
    <w:rsid w:val="00623983"/>
    <w:rsid w:val="006579A2"/>
    <w:rsid w:val="00694BA7"/>
    <w:rsid w:val="006A3C43"/>
    <w:rsid w:val="006E2823"/>
    <w:rsid w:val="006F051E"/>
    <w:rsid w:val="00700874"/>
    <w:rsid w:val="00710BBE"/>
    <w:rsid w:val="00711E5D"/>
    <w:rsid w:val="007140F5"/>
    <w:rsid w:val="00747C53"/>
    <w:rsid w:val="00756CE6"/>
    <w:rsid w:val="0076251B"/>
    <w:rsid w:val="007C16B5"/>
    <w:rsid w:val="007D7B3E"/>
    <w:rsid w:val="0083508B"/>
    <w:rsid w:val="00887C93"/>
    <w:rsid w:val="008F4724"/>
    <w:rsid w:val="00917D30"/>
    <w:rsid w:val="009268ED"/>
    <w:rsid w:val="0093050C"/>
    <w:rsid w:val="009651C9"/>
    <w:rsid w:val="00970D73"/>
    <w:rsid w:val="00982E58"/>
    <w:rsid w:val="00995CAA"/>
    <w:rsid w:val="009A7CCE"/>
    <w:rsid w:val="009B0497"/>
    <w:rsid w:val="00A00C72"/>
    <w:rsid w:val="00A06BFD"/>
    <w:rsid w:val="00A25D47"/>
    <w:rsid w:val="00A61BCE"/>
    <w:rsid w:val="00A96AE4"/>
    <w:rsid w:val="00AB1601"/>
    <w:rsid w:val="00AB2F90"/>
    <w:rsid w:val="00AC0D1A"/>
    <w:rsid w:val="00AC37FF"/>
    <w:rsid w:val="00AD4CE5"/>
    <w:rsid w:val="00AE7D63"/>
    <w:rsid w:val="00AF287D"/>
    <w:rsid w:val="00B06A4C"/>
    <w:rsid w:val="00B21D65"/>
    <w:rsid w:val="00B450B7"/>
    <w:rsid w:val="00B62ABD"/>
    <w:rsid w:val="00B63CCD"/>
    <w:rsid w:val="00B64AB4"/>
    <w:rsid w:val="00B72953"/>
    <w:rsid w:val="00B905AB"/>
    <w:rsid w:val="00BA62DC"/>
    <w:rsid w:val="00BB7F77"/>
    <w:rsid w:val="00BC6707"/>
    <w:rsid w:val="00BD02AD"/>
    <w:rsid w:val="00BE7F73"/>
    <w:rsid w:val="00C0474C"/>
    <w:rsid w:val="00C17625"/>
    <w:rsid w:val="00C30D00"/>
    <w:rsid w:val="00C4052A"/>
    <w:rsid w:val="00C428F0"/>
    <w:rsid w:val="00C46E68"/>
    <w:rsid w:val="00C66171"/>
    <w:rsid w:val="00C70D3E"/>
    <w:rsid w:val="00C90A93"/>
    <w:rsid w:val="00C946E8"/>
    <w:rsid w:val="00CA53D2"/>
    <w:rsid w:val="00CB4B1C"/>
    <w:rsid w:val="00CC4657"/>
    <w:rsid w:val="00CC5693"/>
    <w:rsid w:val="00CE306A"/>
    <w:rsid w:val="00CE4385"/>
    <w:rsid w:val="00CE5134"/>
    <w:rsid w:val="00CF3DC5"/>
    <w:rsid w:val="00CF7132"/>
    <w:rsid w:val="00D00787"/>
    <w:rsid w:val="00D07F9A"/>
    <w:rsid w:val="00D2113E"/>
    <w:rsid w:val="00D25BC9"/>
    <w:rsid w:val="00D36BDA"/>
    <w:rsid w:val="00D51370"/>
    <w:rsid w:val="00D55638"/>
    <w:rsid w:val="00D8656D"/>
    <w:rsid w:val="00D90BDE"/>
    <w:rsid w:val="00DA176D"/>
    <w:rsid w:val="00DB1724"/>
    <w:rsid w:val="00DC0CDD"/>
    <w:rsid w:val="00DE62B2"/>
    <w:rsid w:val="00E06798"/>
    <w:rsid w:val="00E1374D"/>
    <w:rsid w:val="00E4381A"/>
    <w:rsid w:val="00E761F2"/>
    <w:rsid w:val="00E94465"/>
    <w:rsid w:val="00EB22CF"/>
    <w:rsid w:val="00ED63A6"/>
    <w:rsid w:val="00F128B0"/>
    <w:rsid w:val="00F24DFB"/>
    <w:rsid w:val="00F26852"/>
    <w:rsid w:val="00F441A0"/>
    <w:rsid w:val="00F94BF8"/>
    <w:rsid w:val="00FA22D3"/>
    <w:rsid w:val="00FA34A1"/>
    <w:rsid w:val="00FB5907"/>
    <w:rsid w:val="00FC71BA"/>
    <w:rsid w:val="00FD7024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C540C"/>
  <w15:docId w15:val="{69114221-6A4F-4E1D-B3B9-5A6EAF02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20"/>
      <w:ind w:left="416" w:hanging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</w:style>
  <w:style w:type="paragraph" w:styleId="ListParagraph">
    <w:name w:val="List Paragraph"/>
    <w:basedOn w:val="Normal"/>
    <w:uiPriority w:val="34"/>
    <w:qFormat/>
    <w:pPr>
      <w:ind w:left="119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654</Words>
  <Characters>3374</Characters>
  <Application>Microsoft Office Word</Application>
  <DocSecurity>0</DocSecurity>
  <Lines>86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College of Dentistry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Cerny, Wendy L</dc:creator>
  <cp:lastModifiedBy>Cerny, Wendy L</cp:lastModifiedBy>
  <cp:revision>8</cp:revision>
  <dcterms:created xsi:type="dcterms:W3CDTF">2021-01-11T23:59:00Z</dcterms:created>
  <dcterms:modified xsi:type="dcterms:W3CDTF">2021-01-12T00:20:00Z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2019-08-19T00:00:00Z</vt:filetime>
  </property>
</Properties>
</file>