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C0" w:rsidRDefault="006135FF">
      <w:pPr>
        <w:spacing w:before="78"/>
        <w:ind w:left="4878" w:right="3239" w:hanging="1557"/>
        <w:rPr>
          <w:b/>
          <w:i/>
          <w:sz w:val="24"/>
        </w:rPr>
      </w:pPr>
      <w:r>
        <w:rPr>
          <w:b/>
          <w:i/>
          <w:sz w:val="24"/>
        </w:rPr>
        <w:t>College</w:t>
      </w:r>
      <w:r w:rsidR="00095DFE">
        <w:rPr>
          <w:b/>
          <w:i/>
          <w:sz w:val="24"/>
        </w:rPr>
        <w:t xml:space="preserve"> of Dentistry P&amp;T Timetable 202</w:t>
      </w:r>
      <w:r w:rsidR="00095DFE">
        <w:rPr>
          <w:b/>
          <w:i/>
          <w:sz w:val="24"/>
        </w:rPr>
        <w:lastRenderedPageBreak/>
        <w:t>1-22</w:t>
      </w:r>
    </w:p>
    <w:p w:rsidR="00492FC0" w:rsidRDefault="00492FC0">
      <w:pPr>
        <w:pStyle w:val="BodyText"/>
        <w:rPr>
          <w:b/>
          <w:i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892"/>
        <w:gridCol w:w="7562"/>
      </w:tblGrid>
      <w:tr w:rsidR="00492FC0">
        <w:trPr>
          <w:trHeight w:val="254"/>
        </w:trPr>
        <w:tc>
          <w:tcPr>
            <w:tcW w:w="108" w:type="dxa"/>
            <w:tcBorders>
              <w:right w:val="nil"/>
            </w:tcBorders>
            <w:shd w:val="clear" w:color="auto" w:fill="DBE4F0"/>
          </w:tcPr>
          <w:p w:rsidR="00492FC0" w:rsidRDefault="00492F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54" w:type="dxa"/>
            <w:gridSpan w:val="2"/>
            <w:tcBorders>
              <w:left w:val="nil"/>
            </w:tcBorders>
            <w:shd w:val="clear" w:color="auto" w:fill="DBE4F0"/>
          </w:tcPr>
          <w:p w:rsidR="00492FC0" w:rsidRDefault="00095DFE">
            <w:pPr>
              <w:pStyle w:val="TableParagraph"/>
              <w:spacing w:line="234" w:lineRule="exact"/>
              <w:ind w:left="4412" w:right="450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492FC0">
        <w:trPr>
          <w:trHeight w:val="566"/>
        </w:trPr>
        <w:tc>
          <w:tcPr>
            <w:tcW w:w="2000" w:type="dxa"/>
            <w:gridSpan w:val="2"/>
          </w:tcPr>
          <w:p w:rsidR="00492FC0" w:rsidRDefault="00095DFE">
            <w:pPr>
              <w:pStyle w:val="TableParagraph"/>
            </w:pPr>
            <w:r>
              <w:t>April - May</w:t>
            </w:r>
          </w:p>
        </w:tc>
        <w:tc>
          <w:tcPr>
            <w:tcW w:w="7562" w:type="dxa"/>
          </w:tcPr>
          <w:p w:rsidR="00492FC0" w:rsidRDefault="006135FF">
            <w:pPr>
              <w:pStyle w:val="TableParagraph"/>
              <w:spacing w:line="242" w:lineRule="auto"/>
              <w:ind w:right="724"/>
            </w:pPr>
            <w:r>
              <w:t>DH reviews faculty and identifies those who will be recommended for promotion or promotion with tenure.</w:t>
            </w:r>
          </w:p>
        </w:tc>
      </w:tr>
      <w:tr w:rsidR="00492FC0" w:rsidTr="00EF4298">
        <w:trPr>
          <w:trHeight w:val="1861"/>
        </w:trPr>
        <w:tc>
          <w:tcPr>
            <w:tcW w:w="2000" w:type="dxa"/>
            <w:gridSpan w:val="2"/>
          </w:tcPr>
          <w:p w:rsidR="00492FC0" w:rsidRDefault="006135FF">
            <w:pPr>
              <w:pStyle w:val="TableParagraph"/>
            </w:pPr>
            <w:r>
              <w:t>June - July</w:t>
            </w:r>
          </w:p>
        </w:tc>
        <w:tc>
          <w:tcPr>
            <w:tcW w:w="7562" w:type="dxa"/>
          </w:tcPr>
          <w:p w:rsidR="00EF4298" w:rsidRDefault="006135FF" w:rsidP="00EF4298">
            <w:pPr>
              <w:pStyle w:val="TableParagraph"/>
              <w:spacing w:line="240" w:lineRule="auto"/>
              <w:ind w:right="106"/>
            </w:pPr>
            <w:r>
              <w:t xml:space="preserve">Letters of request are </w:t>
            </w:r>
            <w:r w:rsidR="00EF4298">
              <w:t>sent to referees (5-8</w:t>
            </w:r>
            <w:r>
              <w:t xml:space="preserve"> for Academic (tenure</w:t>
            </w:r>
            <w:proofErr w:type="gramStart"/>
            <w:r>
              <w:t>)Track</w:t>
            </w:r>
            <w:proofErr w:type="gramEnd"/>
            <w:r>
              <w:t xml:space="preserve">, 3-5 for Clinical Promotion Track). Ideally, requests should be sent by mid-June. </w:t>
            </w:r>
            <w:r w:rsidR="00D04251" w:rsidRPr="00DB2A4A">
              <w:t xml:space="preserve">Templates </w:t>
            </w:r>
            <w:r w:rsidR="00EF4298" w:rsidRPr="00DB2A4A">
              <w:t xml:space="preserve">for the initial request </w:t>
            </w:r>
            <w:r w:rsidR="00D04251" w:rsidRPr="00DB2A4A">
              <w:t xml:space="preserve">and follow up </w:t>
            </w:r>
            <w:r w:rsidR="00EF4298" w:rsidRPr="00DB2A4A">
              <w:t xml:space="preserve">correspondence can be found in the Guidelines. </w:t>
            </w:r>
            <w:r w:rsidRPr="00DB2A4A">
              <w:t>Pl</w:t>
            </w:r>
            <w:r w:rsidR="00EF4298" w:rsidRPr="00DB2A4A">
              <w:t>ease ask reviewers to return letters</w:t>
            </w:r>
            <w:r w:rsidRPr="00DB2A4A">
              <w:t xml:space="preserve"> by </w:t>
            </w:r>
            <w:r w:rsidR="00095DFE" w:rsidRPr="00DB2A4A">
              <w:rPr>
                <w:b/>
              </w:rPr>
              <w:t>July 30, 2021</w:t>
            </w:r>
            <w:r w:rsidR="00EF4298" w:rsidRPr="00DB2A4A">
              <w:t xml:space="preserve">; all letters must be on letterhead and signed. </w:t>
            </w:r>
            <w:r w:rsidRPr="00DB2A4A">
              <w:t>Remember</w:t>
            </w:r>
            <w:r>
              <w:t xml:space="preserve"> that a CV or biographical sketch is re</w:t>
            </w:r>
            <w:r w:rsidR="00EF4298">
              <w:t>quired for each reviewer.</w:t>
            </w:r>
          </w:p>
          <w:p w:rsidR="00492FC0" w:rsidRDefault="00EF4298" w:rsidP="00EF4298">
            <w:pPr>
              <w:pStyle w:val="TableParagraph"/>
              <w:spacing w:line="240" w:lineRule="auto"/>
              <w:ind w:right="106"/>
            </w:pPr>
            <w:r>
              <w:t xml:space="preserve">(See: </w:t>
            </w:r>
            <w:hyperlink r:id="rId5">
              <w:r w:rsidR="006135FF">
                <w:rPr>
                  <w:color w:val="800080"/>
                  <w:u w:val="single" w:color="800080"/>
                </w:rPr>
                <w:t>http://faculty.uic.edu/promotionandtenure/</w:t>
              </w:r>
              <w:r w:rsidR="006135FF">
                <w:rPr>
                  <w:color w:val="800080"/>
                  <w:spacing w:val="1"/>
                </w:rPr>
                <w:t xml:space="preserve"> </w:t>
              </w:r>
            </w:hyperlink>
            <w:r w:rsidR="006135FF">
              <w:t>)</w:t>
            </w:r>
          </w:p>
        </w:tc>
      </w:tr>
      <w:tr w:rsidR="00492FC0">
        <w:trPr>
          <w:trHeight w:val="580"/>
        </w:trPr>
        <w:tc>
          <w:tcPr>
            <w:tcW w:w="2000" w:type="dxa"/>
            <w:gridSpan w:val="2"/>
          </w:tcPr>
          <w:p w:rsidR="00492FC0" w:rsidRDefault="00A03C90">
            <w:pPr>
              <w:pStyle w:val="TableParagraph"/>
              <w:rPr>
                <w:b/>
              </w:rPr>
            </w:pPr>
            <w:r>
              <w:rPr>
                <w:b/>
              </w:rPr>
              <w:t>July 9</w:t>
            </w:r>
          </w:p>
        </w:tc>
        <w:tc>
          <w:tcPr>
            <w:tcW w:w="7562" w:type="dxa"/>
          </w:tcPr>
          <w:p w:rsidR="00492FC0" w:rsidRDefault="006135FF" w:rsidP="00095DFE">
            <w:pPr>
              <w:pStyle w:val="TableParagraph"/>
              <w:spacing w:line="240" w:lineRule="auto"/>
              <w:ind w:right="748"/>
            </w:pPr>
            <w:r>
              <w:t>Names of faculty to be recommended for promotion in 202</w:t>
            </w:r>
            <w:r w:rsidR="00095DFE">
              <w:t>1-22</w:t>
            </w:r>
            <w:r>
              <w:t xml:space="preserve"> cycle due to the COD Office of Faculty Affairs.</w:t>
            </w:r>
          </w:p>
        </w:tc>
      </w:tr>
      <w:tr w:rsidR="00492FC0" w:rsidTr="00EF4298">
        <w:trPr>
          <w:trHeight w:val="304"/>
        </w:trPr>
        <w:tc>
          <w:tcPr>
            <w:tcW w:w="2000" w:type="dxa"/>
            <w:gridSpan w:val="2"/>
          </w:tcPr>
          <w:p w:rsidR="00492FC0" w:rsidRPr="00DB2A4A" w:rsidRDefault="00A03C90">
            <w:pPr>
              <w:pStyle w:val="TableParagraph"/>
              <w:spacing w:line="251" w:lineRule="exact"/>
            </w:pPr>
            <w:r w:rsidRPr="00DB2A4A">
              <w:t>August 2-27</w:t>
            </w:r>
          </w:p>
        </w:tc>
        <w:tc>
          <w:tcPr>
            <w:tcW w:w="7562" w:type="dxa"/>
          </w:tcPr>
          <w:p w:rsidR="00492FC0" w:rsidRDefault="006135FF" w:rsidP="00D04251">
            <w:pPr>
              <w:pStyle w:val="TableParagraph"/>
              <w:spacing w:line="240" w:lineRule="auto"/>
              <w:ind w:right="517"/>
            </w:pPr>
            <w:r>
              <w:t>Department Committee Reviews &amp; formatting check</w:t>
            </w:r>
          </w:p>
        </w:tc>
      </w:tr>
      <w:tr w:rsidR="00492FC0">
        <w:trPr>
          <w:trHeight w:val="1072"/>
        </w:trPr>
        <w:tc>
          <w:tcPr>
            <w:tcW w:w="2000" w:type="dxa"/>
            <w:gridSpan w:val="2"/>
          </w:tcPr>
          <w:p w:rsidR="00492FC0" w:rsidRPr="00DB2A4A" w:rsidRDefault="00095DFE">
            <w:pPr>
              <w:pStyle w:val="TableParagraph"/>
              <w:spacing w:line="248" w:lineRule="exact"/>
              <w:rPr>
                <w:b/>
              </w:rPr>
            </w:pPr>
            <w:r w:rsidRPr="00DB2A4A">
              <w:rPr>
                <w:b/>
              </w:rPr>
              <w:t>September 3</w:t>
            </w:r>
          </w:p>
        </w:tc>
        <w:tc>
          <w:tcPr>
            <w:tcW w:w="7562" w:type="dxa"/>
          </w:tcPr>
          <w:p w:rsidR="00492FC0" w:rsidRDefault="006135F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Completed packages due at COD OFA for College Review.</w:t>
            </w:r>
          </w:p>
          <w:p w:rsidR="00492FC0" w:rsidRDefault="006135FF" w:rsidP="00095DFE">
            <w:pPr>
              <w:pStyle w:val="TableParagraph"/>
              <w:spacing w:before="1" w:line="242" w:lineRule="auto"/>
              <w:ind w:right="232"/>
              <w:rPr>
                <w:i/>
              </w:rPr>
            </w:pPr>
            <w:r>
              <w:t>An electronic PDF copy of the complete packet is due to the COD OFA by</w:t>
            </w:r>
            <w:r w:rsidR="00095DFE">
              <w:t xml:space="preserve"> </w:t>
            </w:r>
            <w:r w:rsidR="00095DFE" w:rsidRPr="00095DFE">
              <w:t>5:00 PM on Friday, September 3</w:t>
            </w:r>
            <w:r w:rsidRPr="00095DFE">
              <w:t>, 202</w:t>
            </w:r>
            <w:r w:rsidR="00095DFE" w:rsidRPr="00095DFE">
              <w:t>1</w:t>
            </w:r>
            <w:r>
              <w:t xml:space="preserve">. </w:t>
            </w:r>
            <w:r>
              <w:rPr>
                <w:i/>
              </w:rPr>
              <w:t>(The department should keep the original Word file during this time as corrections may be needed.)</w:t>
            </w:r>
          </w:p>
        </w:tc>
      </w:tr>
      <w:tr w:rsidR="00492FC0">
        <w:trPr>
          <w:trHeight w:val="566"/>
        </w:trPr>
        <w:tc>
          <w:tcPr>
            <w:tcW w:w="2000" w:type="dxa"/>
            <w:gridSpan w:val="2"/>
          </w:tcPr>
          <w:p w:rsidR="00492FC0" w:rsidRPr="00DB2A4A" w:rsidRDefault="00095DFE">
            <w:pPr>
              <w:pStyle w:val="TableParagraph"/>
            </w:pPr>
            <w:r w:rsidRPr="00DB2A4A">
              <w:t>September 6-17</w:t>
            </w:r>
          </w:p>
        </w:tc>
        <w:tc>
          <w:tcPr>
            <w:tcW w:w="7562" w:type="dxa"/>
          </w:tcPr>
          <w:p w:rsidR="00492FC0" w:rsidRDefault="006135FF">
            <w:pPr>
              <w:pStyle w:val="TableParagraph"/>
              <w:spacing w:line="242" w:lineRule="auto"/>
              <w:ind w:right="296"/>
            </w:pPr>
            <w:r>
              <w:t>Formatting review by COD OFA; dossiers will be returned to departments for necessary revisions.</w:t>
            </w:r>
          </w:p>
        </w:tc>
      </w:tr>
      <w:tr w:rsidR="00492FC0">
        <w:trPr>
          <w:trHeight w:val="566"/>
        </w:trPr>
        <w:tc>
          <w:tcPr>
            <w:tcW w:w="2000" w:type="dxa"/>
            <w:gridSpan w:val="2"/>
          </w:tcPr>
          <w:p w:rsidR="00492FC0" w:rsidRPr="00DB2A4A" w:rsidRDefault="00095DFE">
            <w:pPr>
              <w:pStyle w:val="TableParagraph"/>
            </w:pPr>
            <w:r w:rsidRPr="00DB2A4A">
              <w:t>Sept 27 – Oct 15</w:t>
            </w:r>
          </w:p>
        </w:tc>
        <w:tc>
          <w:tcPr>
            <w:tcW w:w="7562" w:type="dxa"/>
          </w:tcPr>
          <w:p w:rsidR="00492FC0" w:rsidRDefault="006135FF">
            <w:pPr>
              <w:pStyle w:val="TableParagraph"/>
              <w:spacing w:line="242" w:lineRule="auto"/>
              <w:ind w:right="517"/>
            </w:pPr>
            <w:r>
              <w:t>College committees will meet and review dossiers. Corrections may be suggested to the preparer.</w:t>
            </w:r>
          </w:p>
        </w:tc>
      </w:tr>
      <w:tr w:rsidR="00492FC0">
        <w:trPr>
          <w:trHeight w:val="1579"/>
        </w:trPr>
        <w:tc>
          <w:tcPr>
            <w:tcW w:w="2000" w:type="dxa"/>
            <w:gridSpan w:val="2"/>
          </w:tcPr>
          <w:p w:rsidR="00492FC0" w:rsidRPr="00DB2A4A" w:rsidRDefault="00095DFE">
            <w:pPr>
              <w:pStyle w:val="TableParagraph"/>
              <w:spacing w:line="248" w:lineRule="exact"/>
              <w:rPr>
                <w:b/>
              </w:rPr>
            </w:pPr>
            <w:r w:rsidRPr="00DB2A4A">
              <w:rPr>
                <w:b/>
              </w:rPr>
              <w:t>October 29</w:t>
            </w:r>
          </w:p>
        </w:tc>
        <w:tc>
          <w:tcPr>
            <w:tcW w:w="7562" w:type="dxa"/>
          </w:tcPr>
          <w:p w:rsidR="00492FC0" w:rsidRDefault="006135F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FINAL corrected packages due to COD OFA.</w:t>
            </w:r>
          </w:p>
          <w:p w:rsidR="00492FC0" w:rsidRDefault="006135FF" w:rsidP="00F678CF">
            <w:pPr>
              <w:pStyle w:val="TableParagraph"/>
              <w:spacing w:line="240" w:lineRule="auto"/>
              <w:ind w:right="296"/>
            </w:pPr>
            <w:r>
              <w:t xml:space="preserve">An original paper copy of the completed </w:t>
            </w:r>
            <w:r>
              <w:rPr>
                <w:b/>
                <w:u w:val="thick"/>
              </w:rPr>
              <w:t>signed and paginated</w:t>
            </w:r>
            <w:r>
              <w:rPr>
                <w:b/>
              </w:rPr>
              <w:t xml:space="preserve"> </w:t>
            </w:r>
            <w:r>
              <w:t xml:space="preserve">dossier (including </w:t>
            </w:r>
            <w:r>
              <w:rPr>
                <w:i/>
              </w:rPr>
              <w:t xml:space="preserve">all </w:t>
            </w:r>
            <w:r>
              <w:t xml:space="preserve">original documents &amp; letters and the signed Preparer’s Checklist), a final Word file, and PDFs of all external letters and signature pages should </w:t>
            </w:r>
            <w:r w:rsidRPr="00DB2A4A">
              <w:t xml:space="preserve">be </w:t>
            </w:r>
            <w:r w:rsidR="00F678CF" w:rsidRPr="00DB2A4A">
              <w:t xml:space="preserve">submitted </w:t>
            </w:r>
            <w:r w:rsidR="00AB228A" w:rsidRPr="00DB2A4A">
              <w:t xml:space="preserve">to </w:t>
            </w:r>
            <w:r w:rsidR="00F678CF" w:rsidRPr="00DB2A4A">
              <w:t xml:space="preserve">the Office of Faculty Affairs </w:t>
            </w:r>
            <w:r w:rsidR="00095DFE" w:rsidRPr="00DB2A4A">
              <w:t>b</w:t>
            </w:r>
            <w:r w:rsidR="00095DFE">
              <w:t>y Friday, October 29</w:t>
            </w:r>
            <w:r w:rsidR="00095DFE" w:rsidRPr="00095DFE">
              <w:rPr>
                <w:vertAlign w:val="superscript"/>
              </w:rPr>
              <w:t>th</w:t>
            </w:r>
            <w:r>
              <w:t>, 202</w:t>
            </w:r>
            <w:r w:rsidR="00095DFE">
              <w:t>1</w:t>
            </w:r>
            <w:r>
              <w:t>.</w:t>
            </w:r>
          </w:p>
        </w:tc>
      </w:tr>
      <w:tr w:rsidR="00492FC0">
        <w:trPr>
          <w:trHeight w:val="311"/>
        </w:trPr>
        <w:tc>
          <w:tcPr>
            <w:tcW w:w="2000" w:type="dxa"/>
            <w:gridSpan w:val="2"/>
          </w:tcPr>
          <w:p w:rsidR="00492FC0" w:rsidRDefault="006135FF">
            <w:pPr>
              <w:pStyle w:val="TableParagraph"/>
            </w:pPr>
            <w:r>
              <w:t>November</w:t>
            </w:r>
          </w:p>
        </w:tc>
        <w:tc>
          <w:tcPr>
            <w:tcW w:w="7562" w:type="dxa"/>
          </w:tcPr>
          <w:p w:rsidR="00492FC0" w:rsidRDefault="006135FF">
            <w:pPr>
              <w:pStyle w:val="TableParagraph"/>
            </w:pPr>
            <w:r>
              <w:t>Dean reviews and endorses dossiers</w:t>
            </w:r>
          </w:p>
        </w:tc>
      </w:tr>
      <w:tr w:rsidR="00492FC0">
        <w:trPr>
          <w:trHeight w:val="313"/>
        </w:trPr>
        <w:tc>
          <w:tcPr>
            <w:tcW w:w="2000" w:type="dxa"/>
            <w:gridSpan w:val="2"/>
          </w:tcPr>
          <w:p w:rsidR="00492FC0" w:rsidRDefault="006135FF">
            <w:pPr>
              <w:pStyle w:val="TableParagraph"/>
            </w:pPr>
            <w:r>
              <w:t>December 10</w:t>
            </w:r>
          </w:p>
        </w:tc>
        <w:tc>
          <w:tcPr>
            <w:tcW w:w="7562" w:type="dxa"/>
          </w:tcPr>
          <w:p w:rsidR="00492FC0" w:rsidRDefault="006135FF">
            <w:pPr>
              <w:pStyle w:val="TableParagraph"/>
            </w:pPr>
            <w:r>
              <w:t>Dossiers uploaded to campus Blackboard site</w:t>
            </w:r>
          </w:p>
        </w:tc>
      </w:tr>
      <w:tr w:rsidR="00492FC0">
        <w:trPr>
          <w:trHeight w:val="311"/>
        </w:trPr>
        <w:tc>
          <w:tcPr>
            <w:tcW w:w="2000" w:type="dxa"/>
            <w:gridSpan w:val="2"/>
          </w:tcPr>
          <w:p w:rsidR="00492FC0" w:rsidRDefault="006135F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December 17</w:t>
            </w:r>
          </w:p>
        </w:tc>
        <w:tc>
          <w:tcPr>
            <w:tcW w:w="7562" w:type="dxa"/>
          </w:tcPr>
          <w:p w:rsidR="00492FC0" w:rsidRDefault="006135F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Dossiers due at University Office of Faculty Affairs</w:t>
            </w:r>
          </w:p>
        </w:tc>
      </w:tr>
      <w:tr w:rsidR="00492FC0">
        <w:trPr>
          <w:trHeight w:val="253"/>
        </w:trPr>
        <w:tc>
          <w:tcPr>
            <w:tcW w:w="108" w:type="dxa"/>
            <w:tcBorders>
              <w:right w:val="nil"/>
            </w:tcBorders>
            <w:shd w:val="clear" w:color="auto" w:fill="E4B8B7"/>
          </w:tcPr>
          <w:p w:rsidR="00492FC0" w:rsidRDefault="00492F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54" w:type="dxa"/>
            <w:gridSpan w:val="2"/>
            <w:tcBorders>
              <w:left w:val="nil"/>
            </w:tcBorders>
            <w:shd w:val="clear" w:color="auto" w:fill="E4B8B7"/>
          </w:tcPr>
          <w:p w:rsidR="00492FC0" w:rsidRDefault="00095DFE">
            <w:pPr>
              <w:pStyle w:val="TableParagraph"/>
              <w:spacing w:line="234" w:lineRule="exact"/>
              <w:ind w:left="4412" w:right="4506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492FC0" w:rsidRPr="00DB2A4A">
        <w:trPr>
          <w:trHeight w:val="311"/>
        </w:trPr>
        <w:tc>
          <w:tcPr>
            <w:tcW w:w="2000" w:type="dxa"/>
            <w:gridSpan w:val="2"/>
          </w:tcPr>
          <w:p w:rsidR="00492FC0" w:rsidRPr="00DB2A4A" w:rsidRDefault="006135FF" w:rsidP="00D04251">
            <w:pPr>
              <w:pStyle w:val="TableParagraph"/>
            </w:pPr>
            <w:r w:rsidRPr="00DB2A4A">
              <w:t xml:space="preserve">February </w:t>
            </w:r>
            <w:r w:rsidR="00D04251" w:rsidRPr="00DB2A4A">
              <w:t>TBA</w:t>
            </w:r>
          </w:p>
        </w:tc>
        <w:tc>
          <w:tcPr>
            <w:tcW w:w="7562" w:type="dxa"/>
          </w:tcPr>
          <w:p w:rsidR="00492FC0" w:rsidRPr="00DB2A4A" w:rsidRDefault="006135FF">
            <w:pPr>
              <w:pStyle w:val="TableParagraph"/>
            </w:pPr>
            <w:r w:rsidRPr="00DB2A4A">
              <w:t>Campus P&amp; T Committee Meets</w:t>
            </w:r>
          </w:p>
        </w:tc>
      </w:tr>
      <w:tr w:rsidR="00492FC0" w:rsidRPr="00DB2A4A">
        <w:trPr>
          <w:trHeight w:val="566"/>
        </w:trPr>
        <w:tc>
          <w:tcPr>
            <w:tcW w:w="2000" w:type="dxa"/>
            <w:gridSpan w:val="2"/>
          </w:tcPr>
          <w:p w:rsidR="00492FC0" w:rsidRPr="00DB2A4A" w:rsidRDefault="00D04251">
            <w:pPr>
              <w:pStyle w:val="TableParagraph"/>
              <w:spacing w:before="111" w:line="240" w:lineRule="auto"/>
              <w:ind w:left="90"/>
            </w:pPr>
            <w:r w:rsidRPr="00DB2A4A">
              <w:lastRenderedPageBreak/>
              <w:t>March TBA</w:t>
            </w:r>
          </w:p>
        </w:tc>
        <w:tc>
          <w:tcPr>
            <w:tcW w:w="7562" w:type="dxa"/>
          </w:tcPr>
          <w:p w:rsidR="00492FC0" w:rsidRPr="00DB2A4A" w:rsidRDefault="006135FF">
            <w:pPr>
              <w:pStyle w:val="TableParagraph"/>
              <w:spacing w:before="22" w:line="213" w:lineRule="auto"/>
              <w:ind w:left="98" w:firstLine="8"/>
            </w:pPr>
            <w:r w:rsidRPr="00DB2A4A">
              <w:t>Deans/UEOs are notified of campus committee decisions. Campus committee decisions are forwarded to Provost/Chancellor for final review.</w:t>
            </w:r>
          </w:p>
        </w:tc>
      </w:tr>
      <w:tr w:rsidR="00492FC0" w:rsidRPr="00DB2A4A">
        <w:trPr>
          <w:trHeight w:val="313"/>
        </w:trPr>
        <w:tc>
          <w:tcPr>
            <w:tcW w:w="2000" w:type="dxa"/>
            <w:gridSpan w:val="2"/>
          </w:tcPr>
          <w:p w:rsidR="00492FC0" w:rsidRPr="00DB2A4A" w:rsidRDefault="00D04251">
            <w:pPr>
              <w:pStyle w:val="TableParagraph"/>
              <w:spacing w:line="240" w:lineRule="auto"/>
            </w:pPr>
            <w:r w:rsidRPr="00DB2A4A">
              <w:t>May TBA</w:t>
            </w:r>
          </w:p>
        </w:tc>
        <w:tc>
          <w:tcPr>
            <w:tcW w:w="7562" w:type="dxa"/>
          </w:tcPr>
          <w:p w:rsidR="00492FC0" w:rsidRPr="00DB2A4A" w:rsidRDefault="006135FF">
            <w:pPr>
              <w:pStyle w:val="TableParagraph"/>
              <w:spacing w:line="240" w:lineRule="auto"/>
            </w:pPr>
            <w:r w:rsidRPr="00DB2A4A">
              <w:t>Final approval by University BOT; decision formally announced to faculty</w:t>
            </w:r>
          </w:p>
        </w:tc>
      </w:tr>
    </w:tbl>
    <w:p w:rsidR="00492FC0" w:rsidRPr="00DB2A4A" w:rsidRDefault="006135FF">
      <w:pPr>
        <w:spacing w:before="182"/>
        <w:ind w:left="100"/>
        <w:rPr>
          <w:i/>
          <w:sz w:val="20"/>
        </w:rPr>
      </w:pPr>
      <w:r w:rsidRPr="00DB2A4A">
        <w:rPr>
          <w:i/>
          <w:color w:val="1F487C"/>
          <w:sz w:val="20"/>
          <w:u w:val="single" w:color="1F487C"/>
        </w:rPr>
        <w:t>Notes for package preparers:</w:t>
      </w:r>
    </w:p>
    <w:p w:rsidR="00492FC0" w:rsidRPr="00DB2A4A" w:rsidRDefault="006135FF" w:rsidP="00C60C0D">
      <w:pPr>
        <w:pStyle w:val="ListParagraph"/>
        <w:numPr>
          <w:ilvl w:val="0"/>
          <w:numId w:val="1"/>
        </w:numPr>
        <w:tabs>
          <w:tab w:val="left" w:pos="461"/>
        </w:tabs>
        <w:ind w:right="202"/>
        <w:rPr>
          <w:sz w:val="20"/>
        </w:rPr>
      </w:pPr>
      <w:r w:rsidRPr="00DB2A4A">
        <w:rPr>
          <w:sz w:val="20"/>
        </w:rPr>
        <w:t>The campus P&amp;T website is usually updated in late spring of each year</w:t>
      </w:r>
      <w:r w:rsidR="0002267B" w:rsidRPr="00DB2A4A">
        <w:rPr>
          <w:sz w:val="20"/>
        </w:rPr>
        <w:t xml:space="preserve">. All policies, </w:t>
      </w:r>
      <w:r w:rsidR="00C60C0D" w:rsidRPr="00DB2A4A">
        <w:rPr>
          <w:sz w:val="20"/>
        </w:rPr>
        <w:t xml:space="preserve">procedures, forms and instructions can </w:t>
      </w:r>
      <w:r w:rsidRPr="00DB2A4A">
        <w:rPr>
          <w:sz w:val="20"/>
        </w:rPr>
        <w:t>be downloaded from that site:</w:t>
      </w:r>
      <w:r w:rsidRPr="00DB2A4A">
        <w:rPr>
          <w:color w:val="0000FF"/>
          <w:spacing w:val="2"/>
          <w:sz w:val="20"/>
        </w:rPr>
        <w:t xml:space="preserve"> </w:t>
      </w:r>
      <w:hyperlink r:id="rId6" w:history="1">
        <w:r w:rsidR="009B60A7" w:rsidRPr="00DB2A4A">
          <w:rPr>
            <w:rStyle w:val="Hyperlink"/>
            <w:sz w:val="20"/>
            <w:u w:val="none"/>
          </w:rPr>
          <w:t>https://faculty.uic.edu/hr/promotionandtenure/guidelines/</w:t>
        </w:r>
      </w:hyperlink>
      <w:r w:rsidR="009B60A7" w:rsidRPr="00DB2A4A">
        <w:rPr>
          <w:color w:val="0000FF"/>
          <w:sz w:val="20"/>
        </w:rPr>
        <w:t xml:space="preserve">   </w:t>
      </w:r>
    </w:p>
    <w:p w:rsidR="00492FC0" w:rsidRPr="00DB2A4A" w:rsidRDefault="006135FF">
      <w:pPr>
        <w:pStyle w:val="ListParagraph"/>
        <w:numPr>
          <w:ilvl w:val="0"/>
          <w:numId w:val="1"/>
        </w:numPr>
        <w:tabs>
          <w:tab w:val="left" w:pos="377"/>
        </w:tabs>
        <w:spacing w:before="118"/>
        <w:ind w:left="376" w:hanging="277"/>
        <w:rPr>
          <w:b/>
          <w:sz w:val="20"/>
        </w:rPr>
      </w:pPr>
      <w:r w:rsidRPr="00DB2A4A">
        <w:rPr>
          <w:b/>
          <w:sz w:val="20"/>
        </w:rPr>
        <w:t>Please be sure to download the correct package of forms from the campus</w:t>
      </w:r>
      <w:r w:rsidRPr="00DB2A4A">
        <w:rPr>
          <w:b/>
          <w:spacing w:val="-9"/>
          <w:sz w:val="20"/>
        </w:rPr>
        <w:t xml:space="preserve"> </w:t>
      </w:r>
      <w:r w:rsidRPr="00DB2A4A">
        <w:rPr>
          <w:b/>
          <w:sz w:val="20"/>
        </w:rPr>
        <w:t>website!</w:t>
      </w:r>
    </w:p>
    <w:p w:rsidR="00735EA7" w:rsidRPr="00DB2A4A" w:rsidRDefault="006135FF" w:rsidP="00EF4298">
      <w:pPr>
        <w:pStyle w:val="BodyText"/>
        <w:ind w:left="100" w:right="97"/>
      </w:pPr>
      <w:r w:rsidRPr="00DB2A4A">
        <w:t xml:space="preserve">There are two different sets of forms to select: 1) promotion applications for </w:t>
      </w:r>
      <w:r w:rsidRPr="00DB2A4A">
        <w:rPr>
          <w:b/>
        </w:rPr>
        <w:t xml:space="preserve">clinical </w:t>
      </w:r>
      <w:r w:rsidRPr="00DB2A4A">
        <w:rPr>
          <w:b/>
          <w:i/>
        </w:rPr>
        <w:t>non-tenure</w:t>
      </w:r>
      <w:r w:rsidRPr="00DB2A4A">
        <w:rPr>
          <w:i/>
        </w:rPr>
        <w:t xml:space="preserve"> </w:t>
      </w:r>
      <w:r w:rsidRPr="00DB2A4A">
        <w:t xml:space="preserve">track and </w:t>
      </w:r>
    </w:p>
    <w:p w:rsidR="00492FC0" w:rsidRPr="00DB2A4A" w:rsidRDefault="006135FF" w:rsidP="00EF4298">
      <w:pPr>
        <w:pStyle w:val="BodyText"/>
        <w:ind w:left="100" w:right="97"/>
      </w:pPr>
      <w:r w:rsidRPr="00DB2A4A">
        <w:t xml:space="preserve">2) </w:t>
      </w:r>
      <w:proofErr w:type="gramStart"/>
      <w:r w:rsidRPr="00DB2A4A">
        <w:t>promotion</w:t>
      </w:r>
      <w:proofErr w:type="gramEnd"/>
      <w:r w:rsidRPr="00DB2A4A">
        <w:t xml:space="preserve"> and/or tenure applications for those who are in the </w:t>
      </w:r>
      <w:r w:rsidRPr="00DB2A4A">
        <w:rPr>
          <w:b/>
          <w:i/>
        </w:rPr>
        <w:t xml:space="preserve">tenure track or the research </w:t>
      </w:r>
      <w:r w:rsidRPr="00DB2A4A">
        <w:rPr>
          <w:b/>
        </w:rPr>
        <w:t>non-tenure</w:t>
      </w:r>
      <w:r w:rsidRPr="00DB2A4A">
        <w:t xml:space="preserve"> track.</w:t>
      </w:r>
      <w:r w:rsidR="00735EA7" w:rsidRPr="00DB2A4A">
        <w:t xml:space="preserve"> Note there are separate guidelines for each set of forms.</w:t>
      </w:r>
    </w:p>
    <w:p w:rsidR="00EF4298" w:rsidRPr="00DB2A4A" w:rsidRDefault="00EF4298">
      <w:pPr>
        <w:spacing w:before="93"/>
        <w:ind w:left="1140" w:right="1457"/>
        <w:jc w:val="center"/>
        <w:rPr>
          <w:b/>
          <w:i/>
          <w:sz w:val="20"/>
          <w:u w:val="thick"/>
        </w:rPr>
      </w:pPr>
    </w:p>
    <w:p w:rsidR="00492FC0" w:rsidRDefault="006135FF">
      <w:pPr>
        <w:spacing w:before="93"/>
        <w:ind w:left="1140" w:right="1457"/>
        <w:jc w:val="center"/>
        <w:rPr>
          <w:i/>
          <w:sz w:val="20"/>
        </w:rPr>
      </w:pPr>
      <w:r w:rsidRPr="00DB2A4A">
        <w:rPr>
          <w:b/>
          <w:i/>
          <w:sz w:val="20"/>
          <w:u w:val="thick"/>
        </w:rPr>
        <w:t>Questions/Contact</w:t>
      </w:r>
      <w:bookmarkStart w:id="0" w:name="_GoBack"/>
      <w:bookmarkEnd w:id="0"/>
      <w:r>
        <w:rPr>
          <w:i/>
          <w:sz w:val="20"/>
        </w:rPr>
        <w:t>:</w:t>
      </w:r>
    </w:p>
    <w:p w:rsidR="00492FC0" w:rsidRDefault="006135FF">
      <w:pPr>
        <w:spacing w:before="1"/>
        <w:ind w:left="1140" w:right="1457"/>
        <w:jc w:val="center"/>
        <w:rPr>
          <w:i/>
          <w:sz w:val="20"/>
        </w:rPr>
      </w:pPr>
      <w:r>
        <w:rPr>
          <w:i/>
          <w:sz w:val="20"/>
        </w:rPr>
        <w:t xml:space="preserve">Wendy Cerny, Director, Office of Faculty Affairs, Rm 454, </w:t>
      </w:r>
      <w:hyperlink r:id="rId7">
        <w:r>
          <w:rPr>
            <w:i/>
            <w:sz w:val="20"/>
            <w:u w:val="single"/>
          </w:rPr>
          <w:t>cernyw@uic.edu</w:t>
        </w:r>
        <w:r>
          <w:rPr>
            <w:i/>
            <w:sz w:val="20"/>
          </w:rPr>
          <w:t xml:space="preserve">, </w:t>
        </w:r>
      </w:hyperlink>
      <w:r>
        <w:rPr>
          <w:i/>
          <w:sz w:val="20"/>
        </w:rPr>
        <w:t>312-355-2662</w:t>
      </w:r>
    </w:p>
    <w:p w:rsidR="00EF4298" w:rsidRDefault="00EF4298" w:rsidP="00EF4298">
      <w:pPr>
        <w:spacing w:before="1"/>
        <w:ind w:left="1140" w:right="1457"/>
        <w:jc w:val="center"/>
        <w:rPr>
          <w:i/>
          <w:sz w:val="20"/>
        </w:rPr>
      </w:pPr>
      <w:r>
        <w:rPr>
          <w:i/>
          <w:sz w:val="20"/>
        </w:rPr>
        <w:t xml:space="preserve">Jill Glascott, Coordinator, Office of Faculty Affairs, Rm 417, </w:t>
      </w:r>
      <w:hyperlink r:id="rId8" w:history="1">
        <w:r w:rsidRPr="00A47608">
          <w:rPr>
            <w:rStyle w:val="Hyperlink"/>
            <w:i/>
            <w:sz w:val="20"/>
          </w:rPr>
          <w:t>jillg@uic.edu</w:t>
        </w:r>
      </w:hyperlink>
      <w:r>
        <w:rPr>
          <w:i/>
          <w:sz w:val="20"/>
        </w:rPr>
        <w:t>, 312-413-1644</w:t>
      </w:r>
    </w:p>
    <w:p w:rsidR="00EF4298" w:rsidRDefault="00EF4298">
      <w:pPr>
        <w:spacing w:before="1"/>
        <w:ind w:left="1140" w:right="1457"/>
        <w:jc w:val="center"/>
        <w:rPr>
          <w:i/>
          <w:sz w:val="20"/>
        </w:rPr>
      </w:pPr>
    </w:p>
    <w:sectPr w:rsidR="00EF4298">
      <w:type w:val="continuous"/>
      <w:pgSz w:w="12240" w:h="15840"/>
      <w:pgMar w:top="640" w:right="6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B01B2"/>
    <w:multiLevelType w:val="hybridMultilevel"/>
    <w:tmpl w:val="4E92B888"/>
    <w:lvl w:ilvl="0" w:tplc="DFA8C230">
      <w:start w:val="1"/>
      <w:numFmt w:val="decimal"/>
      <w:lvlText w:val="%1."/>
      <w:lvlJc w:val="left"/>
      <w:pPr>
        <w:ind w:left="460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54F0CD3C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en-US"/>
      </w:rPr>
    </w:lvl>
    <w:lvl w:ilvl="2" w:tplc="245EA672">
      <w:numFmt w:val="bullet"/>
      <w:lvlText w:val="•"/>
      <w:lvlJc w:val="left"/>
      <w:pPr>
        <w:ind w:left="2488" w:hanging="361"/>
      </w:pPr>
      <w:rPr>
        <w:rFonts w:hint="default"/>
        <w:lang w:val="en-US" w:eastAsia="en-US" w:bidi="en-US"/>
      </w:rPr>
    </w:lvl>
    <w:lvl w:ilvl="3" w:tplc="EEEC69A0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4" w:tplc="8556DBA6">
      <w:numFmt w:val="bullet"/>
      <w:lvlText w:val="•"/>
      <w:lvlJc w:val="left"/>
      <w:pPr>
        <w:ind w:left="4516" w:hanging="361"/>
      </w:pPr>
      <w:rPr>
        <w:rFonts w:hint="default"/>
        <w:lang w:val="en-US" w:eastAsia="en-US" w:bidi="en-US"/>
      </w:rPr>
    </w:lvl>
    <w:lvl w:ilvl="5" w:tplc="E948F9B4">
      <w:numFmt w:val="bullet"/>
      <w:lvlText w:val="•"/>
      <w:lvlJc w:val="left"/>
      <w:pPr>
        <w:ind w:left="5530" w:hanging="361"/>
      </w:pPr>
      <w:rPr>
        <w:rFonts w:hint="default"/>
        <w:lang w:val="en-US" w:eastAsia="en-US" w:bidi="en-US"/>
      </w:rPr>
    </w:lvl>
    <w:lvl w:ilvl="6" w:tplc="18CEF078">
      <w:numFmt w:val="bullet"/>
      <w:lvlText w:val="•"/>
      <w:lvlJc w:val="left"/>
      <w:pPr>
        <w:ind w:left="6544" w:hanging="361"/>
      </w:pPr>
      <w:rPr>
        <w:rFonts w:hint="default"/>
        <w:lang w:val="en-US" w:eastAsia="en-US" w:bidi="en-US"/>
      </w:rPr>
    </w:lvl>
    <w:lvl w:ilvl="7" w:tplc="D096907E">
      <w:numFmt w:val="bullet"/>
      <w:lvlText w:val="•"/>
      <w:lvlJc w:val="left"/>
      <w:pPr>
        <w:ind w:left="7558" w:hanging="361"/>
      </w:pPr>
      <w:rPr>
        <w:rFonts w:hint="default"/>
        <w:lang w:val="en-US" w:eastAsia="en-US" w:bidi="en-US"/>
      </w:rPr>
    </w:lvl>
    <w:lvl w:ilvl="8" w:tplc="D444B168">
      <w:numFmt w:val="bullet"/>
      <w:lvlText w:val="•"/>
      <w:lvlJc w:val="left"/>
      <w:pPr>
        <w:ind w:left="857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C0"/>
    <w:rsid w:val="0002267B"/>
    <w:rsid w:val="00095DFE"/>
    <w:rsid w:val="00492FC0"/>
    <w:rsid w:val="006135FF"/>
    <w:rsid w:val="00735EA7"/>
    <w:rsid w:val="008E4870"/>
    <w:rsid w:val="009B60A7"/>
    <w:rsid w:val="00A03C90"/>
    <w:rsid w:val="00A7624F"/>
    <w:rsid w:val="00AB228A"/>
    <w:rsid w:val="00B4354C"/>
    <w:rsid w:val="00C60C0D"/>
    <w:rsid w:val="00D04251"/>
    <w:rsid w:val="00DB2A4A"/>
    <w:rsid w:val="00EF4298"/>
    <w:rsid w:val="00F6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7E04B-1E16-41B9-8E39-AD31A5EC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376" w:hanging="361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EF42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0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g@ui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nyw@u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ulty.uic.edu/hr/promotionandtenure/guidelines/" TargetMode="External"/><Relationship Id="rId5" Type="http://schemas.openxmlformats.org/officeDocument/2006/relationships/hyperlink" Target="http://faculty.uic.edu/promotionandtenur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CernyW</dc:creator>
  <cp:lastModifiedBy>Glascott, Jill Elizabeth</cp:lastModifiedBy>
  <cp:revision>2</cp:revision>
  <dcterms:created xsi:type="dcterms:W3CDTF">2021-03-23T14:23:00Z</dcterms:created>
  <dcterms:modified xsi:type="dcterms:W3CDTF">2021-03-23T14:23:00Z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2020-05-07T00:00:00Z</vt:filetime>
  </property>
</Properties>
</file>