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2748" w14:textId="720ACEAE" w:rsidR="00E00159" w:rsidRPr="00C25E9A" w:rsidRDefault="00FF6243" w:rsidP="00C25E9A">
      <w:pPr>
        <w:rPr>
          <w:rFonts w:ascii="Source Sans Pro" w:hAnsi="Source Sans Pro" w:cs="Arial"/>
          <w:b/>
          <w:sz w:val="48"/>
        </w:rPr>
      </w:pPr>
      <w:r>
        <w:rPr>
          <w:rFonts w:ascii="Source Sans Pro" w:hAnsi="Source Sans Pro"/>
          <w:noProof/>
          <w:color w:val="414042"/>
        </w:rPr>
        <w:drawing>
          <wp:anchor distT="0" distB="0" distL="114300" distR="114300" simplePos="0" relativeHeight="251673600" behindDoc="0" locked="0" layoutInCell="1" allowOverlap="1" wp14:anchorId="146AAAAB" wp14:editId="7A68F146">
            <wp:simplePos x="0" y="0"/>
            <wp:positionH relativeFrom="margin">
              <wp:posOffset>2638425</wp:posOffset>
            </wp:positionH>
            <wp:positionV relativeFrom="paragraph">
              <wp:posOffset>4522871</wp:posOffset>
            </wp:positionV>
            <wp:extent cx="2823210" cy="11772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GN.ICOL.COD.LG.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E9A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13D1A3FF" wp14:editId="585CCFBB">
            <wp:simplePos x="0" y="0"/>
            <wp:positionH relativeFrom="column">
              <wp:posOffset>120048</wp:posOffset>
            </wp:positionH>
            <wp:positionV relativeFrom="paragraph">
              <wp:posOffset>2815256</wp:posOffset>
            </wp:positionV>
            <wp:extent cx="2125980" cy="28873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.DENT.MAIN.LT.LG.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9A" w:rsidRPr="00C25E9A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1311" behindDoc="0" locked="0" layoutInCell="1" allowOverlap="1" wp14:anchorId="6F4A7159" wp14:editId="024B4209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8229600" cy="36296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day-winners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DB44" w14:textId="7D0F2208" w:rsidR="00C25E9A" w:rsidRDefault="00C25E9A" w:rsidP="00E0015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Source Sans Pro" w:hAnsi="Source Sans Pro"/>
          <w:color w:val="414042"/>
          <w:sz w:val="22"/>
          <w:szCs w:val="22"/>
        </w:rPr>
      </w:pPr>
      <w:r w:rsidRPr="00C25E9A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0D5CF0C" wp14:editId="60A0EE66">
            <wp:simplePos x="0" y="0"/>
            <wp:positionH relativeFrom="margin">
              <wp:posOffset>5814695</wp:posOffset>
            </wp:positionH>
            <wp:positionV relativeFrom="paragraph">
              <wp:posOffset>125730</wp:posOffset>
            </wp:positionV>
            <wp:extent cx="2244725" cy="11334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.DENT.RSCH.TT.LG.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8E5F1" w14:textId="38B13A37" w:rsidR="00E00159" w:rsidRDefault="00E00159" w:rsidP="00E0015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Source Sans Pro" w:hAnsi="Source Sans Pro"/>
          <w:color w:val="414042"/>
        </w:rPr>
      </w:pPr>
      <w:r w:rsidRPr="00C25E9A">
        <w:rPr>
          <w:rFonts w:ascii="Source Sans Pro" w:hAnsi="Source Sans Pro"/>
          <w:color w:val="414042"/>
        </w:rPr>
        <w:lastRenderedPageBreak/>
        <w:t xml:space="preserve">UIC College of Dentistry's annual </w:t>
      </w:r>
      <w:hyperlink r:id="rId11" w:history="1">
        <w:r w:rsidR="00E920BF">
          <w:rPr>
            <w:rStyle w:val="Hyperlink"/>
            <w:rFonts w:ascii="Source Sans Pro" w:hAnsi="Source Sans Pro"/>
            <w:b/>
            <w:bCs/>
            <w:color w:val="008080"/>
            <w:u w:val="none"/>
          </w:rPr>
          <w:t>Clinic &amp;</w:t>
        </w:r>
        <w:r w:rsidRPr="00E920BF">
          <w:rPr>
            <w:rStyle w:val="Hyperlink"/>
            <w:rFonts w:ascii="Source Sans Pro" w:hAnsi="Source Sans Pro"/>
            <w:b/>
            <w:bCs/>
            <w:color w:val="008080"/>
            <w:u w:val="none"/>
          </w:rPr>
          <w:t xml:space="preserve"> Research Day</w:t>
        </w:r>
      </w:hyperlink>
      <w:r w:rsidRPr="00E920BF">
        <w:rPr>
          <w:rFonts w:ascii="Source Sans Pro" w:hAnsi="Source Sans Pro"/>
          <w:color w:val="414042"/>
        </w:rPr>
        <w:t xml:space="preserve"> </w:t>
      </w:r>
      <w:r w:rsidRPr="00C25E9A">
        <w:rPr>
          <w:rFonts w:ascii="Source Sans Pro" w:hAnsi="Source Sans Pro"/>
          <w:color w:val="414042"/>
        </w:rPr>
        <w:t>provides a forum for students, postgrads, and research staff to present research achievements to the members of the College and larger research community. Additionally, Clinic and Research Day offers</w:t>
      </w:r>
      <w:r w:rsidRPr="00C25E9A">
        <w:rPr>
          <w:rStyle w:val="apple-converted-space"/>
          <w:rFonts w:ascii="Source Sans Pro" w:hAnsi="Source Sans Pro"/>
          <w:color w:val="414042"/>
        </w:rPr>
        <w:t> </w:t>
      </w:r>
      <w:r w:rsidRPr="00C25E9A">
        <w:rPr>
          <w:rStyle w:val="Strong"/>
          <w:rFonts w:ascii="Source Sans Pro" w:hAnsi="Source Sans Pro"/>
          <w:color w:val="414042"/>
        </w:rPr>
        <w:t>continuing education</w:t>
      </w:r>
      <w:r w:rsidRPr="00C25E9A">
        <w:rPr>
          <w:rStyle w:val="apple-converted-space"/>
          <w:rFonts w:ascii="Source Sans Pro" w:hAnsi="Source Sans Pro"/>
          <w:color w:val="414042"/>
        </w:rPr>
        <w:t> </w:t>
      </w:r>
      <w:r w:rsidRPr="00C25E9A">
        <w:rPr>
          <w:rFonts w:ascii="Source Sans Pro" w:hAnsi="Source Sans Pro"/>
          <w:color w:val="414042"/>
        </w:rPr>
        <w:t>credit opportunities,</w:t>
      </w:r>
      <w:r w:rsidRPr="00C25E9A">
        <w:rPr>
          <w:rStyle w:val="apple-converted-space"/>
          <w:rFonts w:ascii="Source Sans Pro" w:hAnsi="Source Sans Pro"/>
          <w:color w:val="414042"/>
        </w:rPr>
        <w:t> </w:t>
      </w:r>
      <w:r w:rsidRPr="00C25E9A">
        <w:rPr>
          <w:rStyle w:val="Strong"/>
          <w:rFonts w:ascii="Source Sans Pro" w:hAnsi="Source Sans Pro"/>
          <w:color w:val="414042"/>
        </w:rPr>
        <w:t>dental products and service exhibits</w:t>
      </w:r>
      <w:r w:rsidRPr="00C25E9A">
        <w:rPr>
          <w:rFonts w:ascii="Source Sans Pro" w:hAnsi="Source Sans Pro"/>
          <w:color w:val="414042"/>
        </w:rPr>
        <w:t>, a</w:t>
      </w:r>
      <w:r w:rsidRPr="00C25E9A">
        <w:rPr>
          <w:rStyle w:val="apple-converted-space"/>
          <w:rFonts w:ascii="Source Sans Pro" w:hAnsi="Source Sans Pro"/>
          <w:color w:val="414042"/>
        </w:rPr>
        <w:t> </w:t>
      </w:r>
      <w:r w:rsidRPr="00C25E9A">
        <w:rPr>
          <w:rStyle w:val="Strong"/>
          <w:rFonts w:ascii="Source Sans Pro" w:hAnsi="Source Sans Pro"/>
          <w:color w:val="414042"/>
        </w:rPr>
        <w:t>keynote</w:t>
      </w:r>
      <w:r w:rsidRPr="00C25E9A">
        <w:rPr>
          <w:rStyle w:val="apple-converted-space"/>
          <w:rFonts w:ascii="Source Sans Pro" w:hAnsi="Source Sans Pro"/>
          <w:color w:val="414042"/>
        </w:rPr>
        <w:t> </w:t>
      </w:r>
      <w:r w:rsidRPr="00C25E9A">
        <w:rPr>
          <w:rFonts w:ascii="Source Sans Pro" w:hAnsi="Source Sans Pro"/>
          <w:color w:val="414042"/>
        </w:rPr>
        <w:t>lecture</w:t>
      </w:r>
      <w:r w:rsidR="00A64ADC">
        <w:rPr>
          <w:rFonts w:ascii="Source Sans Pro" w:hAnsi="Source Sans Pro"/>
          <w:color w:val="414042"/>
        </w:rPr>
        <w:t>,</w:t>
      </w:r>
      <w:r w:rsidRPr="00C25E9A">
        <w:rPr>
          <w:rFonts w:ascii="Source Sans Pro" w:hAnsi="Source Sans Pro"/>
          <w:color w:val="414042"/>
        </w:rPr>
        <w:t xml:space="preserve"> and</w:t>
      </w:r>
      <w:r w:rsidRPr="00C25E9A">
        <w:rPr>
          <w:rStyle w:val="apple-converted-space"/>
          <w:rFonts w:ascii="Source Sans Pro" w:hAnsi="Source Sans Pro"/>
          <w:color w:val="414042"/>
        </w:rPr>
        <w:t> </w:t>
      </w:r>
      <w:r w:rsidRPr="00C25E9A">
        <w:rPr>
          <w:rStyle w:val="Strong"/>
          <w:rFonts w:ascii="Source Sans Pro" w:hAnsi="Source Sans Pro"/>
          <w:color w:val="414042"/>
        </w:rPr>
        <w:t>student awards</w:t>
      </w:r>
      <w:r w:rsidRPr="00C25E9A">
        <w:rPr>
          <w:rFonts w:ascii="Source Sans Pro" w:hAnsi="Source Sans Pro"/>
          <w:color w:val="414042"/>
        </w:rPr>
        <w:t>.</w:t>
      </w:r>
      <w:r w:rsidR="00AA5801" w:rsidRPr="00C25E9A">
        <w:rPr>
          <w:rFonts w:ascii="Source Sans Pro" w:hAnsi="Source Sans Pro"/>
          <w:color w:val="414042"/>
        </w:rPr>
        <w:t xml:space="preserve"> </w:t>
      </w:r>
      <w:hyperlink r:id="rId12" w:history="1">
        <w:r w:rsidRPr="00E920BF">
          <w:rPr>
            <w:rStyle w:val="Hyperlink"/>
            <w:rFonts w:ascii="Source Sans Pro" w:hAnsi="Source Sans Pro"/>
            <w:b/>
            <w:bCs/>
            <w:color w:val="008080"/>
            <w:u w:val="none"/>
          </w:rPr>
          <w:t>Research at the College of Dentistry</w:t>
        </w:r>
      </w:hyperlink>
      <w:r w:rsidR="00AA5801" w:rsidRPr="00C25E9A">
        <w:rPr>
          <w:rFonts w:ascii="Source Sans Pro" w:hAnsi="Source Sans Pro"/>
          <w:color w:val="414042"/>
        </w:rPr>
        <w:t xml:space="preserve"> sp</w:t>
      </w:r>
      <w:r w:rsidRPr="00C25E9A">
        <w:rPr>
          <w:rFonts w:ascii="Source Sans Pro" w:hAnsi="Source Sans Pro"/>
          <w:color w:val="414042"/>
        </w:rPr>
        <w:t>ans from “bench to chairside” to advance diagnostic and interventional knowledge and therapies in oral health and other fields. </w:t>
      </w:r>
    </w:p>
    <w:p w14:paraId="4CB20404" w14:textId="60CB3A08" w:rsidR="0066650F" w:rsidRPr="0066650F" w:rsidRDefault="0066650F" w:rsidP="00E0015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Source Sans Pro" w:hAnsi="Source Sans Pro"/>
          <w:color w:val="414042"/>
        </w:rPr>
      </w:pPr>
      <w:r w:rsidRPr="0066650F">
        <w:rPr>
          <w:rFonts w:ascii="Source Sans Pro" w:hAnsi="Source Sans Pro"/>
          <w:color w:val="414042"/>
          <w:shd w:val="clear" w:color="auto" w:fill="FFFFFF"/>
        </w:rPr>
        <w:t>Driving life-changing discoveries through research is one of the goals of the University’s </w:t>
      </w:r>
      <w:r w:rsidRPr="0066650F">
        <w:rPr>
          <w:rStyle w:val="Emphasis"/>
          <w:rFonts w:ascii="Source Sans Pro" w:hAnsi="Source Sans Pro"/>
          <w:color w:val="414042"/>
          <w:shd w:val="clear" w:color="auto" w:fill="FFFFFF"/>
        </w:rPr>
        <w:t>IGNITE: The Campaign for UIC, </w:t>
      </w:r>
      <w:r w:rsidRPr="0066650F">
        <w:rPr>
          <w:rFonts w:ascii="Source Sans Pro" w:hAnsi="Source Sans Pro"/>
          <w:color w:val="414042"/>
          <w:shd w:val="clear" w:color="auto" w:fill="FFFFFF"/>
        </w:rPr>
        <w:t>its $37 million fundraising campaign.</w:t>
      </w:r>
    </w:p>
    <w:p w14:paraId="605A7474" w14:textId="151517A2" w:rsidR="00371C41" w:rsidRPr="00AA5801" w:rsidRDefault="00371C41" w:rsidP="007127CF">
      <w:pPr>
        <w:rPr>
          <w:rStyle w:val="Strong"/>
          <w:rFonts w:ascii="Source Sans Pro" w:hAnsi="Source Sans Pro"/>
          <w:color w:val="414042"/>
          <w:sz w:val="36"/>
          <w:szCs w:val="22"/>
        </w:rPr>
      </w:pPr>
      <w:r w:rsidRPr="00AA5801">
        <w:rPr>
          <w:rStyle w:val="Strong"/>
          <w:rFonts w:ascii="Source Sans Pro" w:hAnsi="Source Sans Pro"/>
          <w:color w:val="414042"/>
          <w:sz w:val="36"/>
          <w:szCs w:val="22"/>
        </w:rPr>
        <w:t>Research Themes</w:t>
      </w:r>
    </w:p>
    <w:p w14:paraId="653863C9" w14:textId="77777777" w:rsidR="007127CF" w:rsidRPr="007127CF" w:rsidRDefault="007127CF" w:rsidP="007127CF">
      <w:pPr>
        <w:rPr>
          <w:rStyle w:val="Strong"/>
          <w:rFonts w:ascii="Source Sans Pro" w:hAnsi="Source Sans Pro"/>
          <w:color w:val="41404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6319"/>
        <w:gridCol w:w="990"/>
        <w:gridCol w:w="4405"/>
      </w:tblGrid>
      <w:tr w:rsidR="007127CF" w:rsidRPr="007127CF" w14:paraId="45416AC6" w14:textId="77777777" w:rsidTr="00AA5801">
        <w:tc>
          <w:tcPr>
            <w:tcW w:w="1236" w:type="dxa"/>
          </w:tcPr>
          <w:p w14:paraId="459CC978" w14:textId="589131EC" w:rsidR="007127CF" w:rsidRPr="007127CF" w:rsidRDefault="007127CF" w:rsidP="007127CF">
            <w:pPr>
              <w:rPr>
                <w:sz w:val="22"/>
              </w:rPr>
            </w:pPr>
            <w:r w:rsidRPr="007127CF">
              <w:rPr>
                <w:rFonts w:ascii="Source Sans Pro" w:hAnsi="Source Sans Pro"/>
                <w:noProof/>
                <w:color w:val="414042"/>
                <w:szCs w:val="27"/>
              </w:rPr>
              <w:drawing>
                <wp:anchor distT="0" distB="0" distL="114300" distR="114300" simplePos="0" relativeHeight="251667456" behindDoc="0" locked="0" layoutInCell="1" allowOverlap="1" wp14:anchorId="6C013AFF" wp14:editId="6A78341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0</wp:posOffset>
                  </wp:positionV>
                  <wp:extent cx="457200" cy="457200"/>
                  <wp:effectExtent l="0" t="0" r="0" b="0"/>
                  <wp:wrapSquare wrapText="bothSides"/>
                  <wp:docPr id="11" name="Picture 11" descr="http://dentistry.uic.edu/sites/default/files/styles/research_icon_50x50/public/research_icon_1.png?itok=wTg06s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ntistry.uic.edu/sites/default/files/styles/research_icon_50x50/public/research_icon_1.png?itok=wTg06s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19" w:type="dxa"/>
          </w:tcPr>
          <w:p w14:paraId="2AE9CFB8" w14:textId="55C497AF" w:rsidR="007127CF" w:rsidRPr="007127CF" w:rsidRDefault="003E14B7" w:rsidP="007127CF">
            <w:pPr>
              <w:pStyle w:val="NormalWeb"/>
              <w:shd w:val="clear" w:color="auto" w:fill="FFFFFF"/>
              <w:spacing w:before="0" w:beforeAutospacing="0" w:after="300" w:afterAutospacing="0" w:line="450" w:lineRule="atLeast"/>
              <w:rPr>
                <w:sz w:val="22"/>
              </w:rPr>
            </w:pPr>
            <w:hyperlink r:id="rId14" w:history="1">
              <w:r w:rsidR="007127CF" w:rsidRPr="0066650F">
                <w:rPr>
                  <w:rStyle w:val="Hyperlink"/>
                  <w:rFonts w:ascii="Source Sans Pro" w:hAnsi="Source Sans Pro"/>
                  <w:b/>
                  <w:bCs/>
                  <w:color w:val="008080"/>
                  <w:szCs w:val="27"/>
                  <w:u w:val="none"/>
                </w:rPr>
                <w:t>Craniofacial Pathobiology</w:t>
              </w:r>
            </w:hyperlink>
            <w:r w:rsidR="007127CF" w:rsidRPr="007127CF">
              <w:rPr>
                <w:rFonts w:ascii="Source Sans Pro" w:hAnsi="Source Sans Pro"/>
                <w:color w:val="414042"/>
                <w:szCs w:val="27"/>
              </w:rPr>
              <w:br/>
            </w:r>
            <w:r w:rsidR="007127CF" w:rsidRPr="007127CF">
              <w:rPr>
                <w:rStyle w:val="Strong"/>
                <w:rFonts w:ascii="Source Sans Pro" w:hAnsi="Source Sans Pro"/>
                <w:color w:val="414042"/>
                <w:szCs w:val="27"/>
              </w:rPr>
              <w:t>Working to improve treatment of oral cancer, caries,</w:t>
            </w:r>
            <w:r w:rsidR="007127CF" w:rsidRPr="007127CF">
              <w:rPr>
                <w:rFonts w:ascii="Source Sans Pro" w:hAnsi="Source Sans Pro"/>
                <w:color w:val="414042"/>
                <w:szCs w:val="27"/>
              </w:rPr>
              <w:t xml:space="preserve"> </w:t>
            </w:r>
            <w:r w:rsidR="007127CF" w:rsidRPr="007127CF">
              <w:rPr>
                <w:rStyle w:val="Strong"/>
                <w:rFonts w:ascii="Source Sans Pro" w:hAnsi="Source Sans Pro"/>
                <w:color w:val="414042"/>
                <w:szCs w:val="27"/>
              </w:rPr>
              <w:t>peri</w:t>
            </w:r>
            <w:r w:rsidR="007127CF">
              <w:rPr>
                <w:rStyle w:val="Strong"/>
                <w:rFonts w:ascii="Source Sans Pro" w:hAnsi="Source Sans Pro"/>
                <w:color w:val="414042"/>
                <w:szCs w:val="27"/>
              </w:rPr>
              <w:t>o</w:t>
            </w:r>
            <w:r w:rsidR="007127CF" w:rsidRPr="007127CF">
              <w:rPr>
                <w:rStyle w:val="Strong"/>
                <w:rFonts w:ascii="Source Sans Pro" w:hAnsi="Source Sans Pro"/>
                <w:color w:val="414042"/>
                <w:szCs w:val="27"/>
              </w:rPr>
              <w:t>dontal and other oral diseases.</w:t>
            </w:r>
            <w:r w:rsidR="007127CF" w:rsidRPr="007127CF">
              <w:rPr>
                <w:rFonts w:ascii="Source Sans Pro" w:hAnsi="Source Sans Pro"/>
                <w:color w:val="414042"/>
                <w:szCs w:val="27"/>
              </w:rPr>
              <w:t> </w:t>
            </w:r>
          </w:p>
        </w:tc>
        <w:tc>
          <w:tcPr>
            <w:tcW w:w="990" w:type="dxa"/>
          </w:tcPr>
          <w:p w14:paraId="66D2987D" w14:textId="0F70CC55" w:rsidR="007127CF" w:rsidRPr="007127CF" w:rsidRDefault="007127CF" w:rsidP="007127CF">
            <w:pPr>
              <w:rPr>
                <w:sz w:val="22"/>
              </w:rPr>
            </w:pPr>
            <w:r w:rsidRPr="007127CF">
              <w:rPr>
                <w:rFonts w:ascii="Source Sans Pro" w:hAnsi="Source Sans Pro"/>
                <w:noProof/>
                <w:color w:val="414042"/>
                <w:szCs w:val="27"/>
              </w:rPr>
              <w:drawing>
                <wp:inline distT="0" distB="0" distL="0" distR="0" wp14:anchorId="755B920C" wp14:editId="54FEC6E7">
                  <wp:extent cx="480060" cy="480060"/>
                  <wp:effectExtent l="0" t="0" r="0" b="0"/>
                  <wp:docPr id="5" name="Picture 5" descr="http://dentistry.uic.edu/sites/default/files/styles/research_icon_50x50/public/clinical-translational-community-icon.png?itok=_GONQ1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ntistry.uic.edu/sites/default/files/styles/research_icon_50x50/public/clinical-translational-community-icon.png?itok=_GONQ1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vMerge w:val="restart"/>
          </w:tcPr>
          <w:p w14:paraId="3830DAAA" w14:textId="5E7E94C7" w:rsidR="007127CF" w:rsidRPr="007127CF" w:rsidRDefault="003E14B7" w:rsidP="00AA5801">
            <w:pPr>
              <w:pStyle w:val="NormalWeb"/>
              <w:shd w:val="clear" w:color="auto" w:fill="FFFFFF"/>
              <w:spacing w:before="0" w:beforeAutospacing="0" w:after="300" w:afterAutospacing="0" w:line="450" w:lineRule="atLeast"/>
              <w:rPr>
                <w:rFonts w:ascii="Source Sans Pro" w:hAnsi="Source Sans Pro"/>
                <w:color w:val="414042"/>
                <w:szCs w:val="27"/>
              </w:rPr>
            </w:pPr>
            <w:hyperlink r:id="rId16" w:history="1">
              <w:r w:rsidR="007127CF" w:rsidRPr="0066650F">
                <w:rPr>
                  <w:rStyle w:val="Hyperlink"/>
                  <w:rFonts w:ascii="Source Sans Pro" w:hAnsi="Source Sans Pro"/>
                  <w:b/>
                  <w:bCs/>
                  <w:color w:val="008080"/>
                  <w:szCs w:val="27"/>
                  <w:u w:val="none"/>
                </w:rPr>
                <w:t>Clinical, Translational &amp; Community</w:t>
              </w:r>
            </w:hyperlink>
            <w:r w:rsidR="007127CF" w:rsidRPr="0066650F">
              <w:rPr>
                <w:rFonts w:ascii="Source Sans Pro" w:hAnsi="Source Sans Pro"/>
                <w:b/>
                <w:bCs/>
                <w:color w:val="414042"/>
                <w:szCs w:val="27"/>
              </w:rPr>
              <w:br/>
            </w:r>
            <w:r w:rsidR="007127CF" w:rsidRPr="007127CF">
              <w:rPr>
                <w:rStyle w:val="Strong"/>
                <w:rFonts w:ascii="Source Sans Pro" w:hAnsi="Source Sans Pro"/>
                <w:color w:val="414042"/>
                <w:szCs w:val="27"/>
              </w:rPr>
              <w:t>Leading transformative studies to improve oral health outc</w:t>
            </w:r>
            <w:r w:rsidR="00472012">
              <w:rPr>
                <w:rStyle w:val="Strong"/>
                <w:rFonts w:ascii="Source Sans Pro" w:hAnsi="Source Sans Pro"/>
                <w:color w:val="414042"/>
                <w:szCs w:val="27"/>
              </w:rPr>
              <w:t>omes</w:t>
            </w:r>
            <w:r w:rsidR="007127CF" w:rsidRPr="007127CF">
              <w:rPr>
                <w:rStyle w:val="Strong"/>
                <w:rFonts w:ascii="Source Sans Pro" w:hAnsi="Source Sans Pro"/>
                <w:color w:val="414042"/>
                <w:szCs w:val="27"/>
              </w:rPr>
              <w:t xml:space="preserve"> in</w:t>
            </w:r>
            <w:r w:rsidR="00AA5801">
              <w:rPr>
                <w:rStyle w:val="Strong"/>
                <w:rFonts w:ascii="Source Sans Pro" w:hAnsi="Source Sans Pro"/>
                <w:color w:val="414042"/>
                <w:szCs w:val="27"/>
              </w:rPr>
              <w:t xml:space="preserve"> </w:t>
            </w:r>
            <w:r w:rsidR="008103AE">
              <w:rPr>
                <w:rStyle w:val="Strong"/>
                <w:rFonts w:ascii="Source Sans Pro" w:hAnsi="Source Sans Pro"/>
                <w:color w:val="414042"/>
                <w:szCs w:val="27"/>
              </w:rPr>
              <w:t>the clinic and</w:t>
            </w:r>
            <w:r w:rsidR="007127CF" w:rsidRPr="007127CF">
              <w:rPr>
                <w:rStyle w:val="Strong"/>
                <w:rFonts w:ascii="Source Sans Pro" w:hAnsi="Source Sans Pro"/>
                <w:color w:val="414042"/>
                <w:szCs w:val="27"/>
              </w:rPr>
              <w:t xml:space="preserve"> community.</w:t>
            </w:r>
          </w:p>
        </w:tc>
      </w:tr>
      <w:tr w:rsidR="007127CF" w:rsidRPr="007127CF" w14:paraId="37B8529C" w14:textId="77777777" w:rsidTr="00AA5801">
        <w:tc>
          <w:tcPr>
            <w:tcW w:w="1236" w:type="dxa"/>
          </w:tcPr>
          <w:p w14:paraId="7EEDD9FF" w14:textId="6BD13C48" w:rsidR="007127CF" w:rsidRDefault="007127CF" w:rsidP="007127CF">
            <w:pPr>
              <w:rPr>
                <w:rFonts w:ascii="Source Sans Pro" w:hAnsi="Source Sans Pro"/>
                <w:noProof/>
                <w:color w:val="414042"/>
                <w:szCs w:val="27"/>
              </w:rPr>
            </w:pPr>
            <w:r w:rsidRPr="007127CF">
              <w:rPr>
                <w:rFonts w:ascii="Source Sans Pro" w:hAnsi="Source Sans Pro"/>
                <w:noProof/>
                <w:color w:val="414042"/>
                <w:szCs w:val="27"/>
              </w:rPr>
              <w:drawing>
                <wp:anchor distT="0" distB="0" distL="114300" distR="114300" simplePos="0" relativeHeight="251668480" behindDoc="0" locked="0" layoutInCell="1" allowOverlap="1" wp14:anchorId="061524AC" wp14:editId="08225A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6350</wp:posOffset>
                  </wp:positionV>
                  <wp:extent cx="457200" cy="457200"/>
                  <wp:effectExtent l="0" t="0" r="0" b="0"/>
                  <wp:wrapSquare wrapText="bothSides"/>
                  <wp:docPr id="8" name="Picture 8" descr="http://dentistry.uic.edu/sites/default/files/styles/research_icon_50x50/public/research_icon_2.png?itok=rjXGvM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ntistry.uic.edu/sites/default/files/styles/research_icon_50x50/public/research_icon_2.png?itok=rjXGvM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D7BAA7" w14:textId="2A383FDA" w:rsidR="007127CF" w:rsidRPr="007127CF" w:rsidRDefault="007127CF" w:rsidP="007127CF">
            <w:pPr>
              <w:rPr>
                <w:rFonts w:ascii="Source Sans Pro" w:hAnsi="Source Sans Pro"/>
                <w:noProof/>
                <w:color w:val="414042"/>
                <w:szCs w:val="27"/>
              </w:rPr>
            </w:pPr>
          </w:p>
        </w:tc>
        <w:tc>
          <w:tcPr>
            <w:tcW w:w="6319" w:type="dxa"/>
          </w:tcPr>
          <w:p w14:paraId="31205EBA" w14:textId="22266F24" w:rsidR="007127CF" w:rsidRPr="007127CF" w:rsidRDefault="003E14B7" w:rsidP="007127CF">
            <w:pPr>
              <w:pStyle w:val="NormalWeb"/>
              <w:shd w:val="clear" w:color="auto" w:fill="FFFFFF"/>
              <w:spacing w:before="0" w:beforeAutospacing="0" w:after="300" w:afterAutospacing="0" w:line="450" w:lineRule="atLeast"/>
              <w:rPr>
                <w:rStyle w:val="Strong"/>
                <w:rFonts w:ascii="Source Sans Pro" w:hAnsi="Source Sans Pro"/>
                <w:color w:val="414042"/>
                <w:szCs w:val="27"/>
              </w:rPr>
            </w:pPr>
            <w:hyperlink r:id="rId18" w:history="1">
              <w:r w:rsidR="007127CF" w:rsidRPr="007127CF">
                <w:rPr>
                  <w:rStyle w:val="Strong"/>
                  <w:rFonts w:ascii="Source Sans Pro" w:hAnsi="Source Sans Pro"/>
                  <w:color w:val="008080"/>
                  <w:szCs w:val="27"/>
                </w:rPr>
                <w:t>Regenerative Science</w:t>
              </w:r>
            </w:hyperlink>
            <w:r w:rsidR="007127CF" w:rsidRPr="007127CF">
              <w:rPr>
                <w:rFonts w:ascii="Source Sans Pro" w:hAnsi="Source Sans Pro"/>
                <w:color w:val="414042"/>
                <w:szCs w:val="27"/>
              </w:rPr>
              <w:br/>
            </w:r>
            <w:r w:rsidR="007127CF" w:rsidRPr="007127CF">
              <w:rPr>
                <w:rStyle w:val="Strong"/>
                <w:rFonts w:ascii="Source Sans Pro" w:hAnsi="Source Sans Pro"/>
                <w:color w:val="414042"/>
                <w:szCs w:val="27"/>
              </w:rPr>
              <w:t>Moving beyond tissue replacement, using materials to enable our bodies to regenerate damaged and failing tissues.</w:t>
            </w:r>
          </w:p>
        </w:tc>
        <w:tc>
          <w:tcPr>
            <w:tcW w:w="990" w:type="dxa"/>
          </w:tcPr>
          <w:p w14:paraId="41DED90A" w14:textId="77777777" w:rsidR="007127CF" w:rsidRPr="007127CF" w:rsidRDefault="007127CF" w:rsidP="007127CF">
            <w:pPr>
              <w:rPr>
                <w:sz w:val="22"/>
              </w:rPr>
            </w:pPr>
          </w:p>
        </w:tc>
        <w:tc>
          <w:tcPr>
            <w:tcW w:w="4405" w:type="dxa"/>
            <w:vMerge/>
          </w:tcPr>
          <w:p w14:paraId="1D393BD0" w14:textId="77777777" w:rsidR="007127CF" w:rsidRPr="007127CF" w:rsidRDefault="007127CF" w:rsidP="007127CF">
            <w:pPr>
              <w:rPr>
                <w:sz w:val="22"/>
              </w:rPr>
            </w:pPr>
          </w:p>
        </w:tc>
      </w:tr>
    </w:tbl>
    <w:p w14:paraId="6976543C" w14:textId="77777777" w:rsidR="00E920BF" w:rsidRDefault="00E920BF" w:rsidP="00E920BF">
      <w:pPr>
        <w:pStyle w:val="Heading3"/>
        <w:shd w:val="clear" w:color="auto" w:fill="FFFFFF"/>
        <w:spacing w:before="0" w:after="495"/>
        <w:rPr>
          <w:rFonts w:ascii="Source Sans Pro" w:hAnsi="Source Sans Pro"/>
          <w:color w:val="1D2127"/>
          <w:sz w:val="36"/>
          <w:szCs w:val="36"/>
        </w:rPr>
      </w:pPr>
      <w:r>
        <w:rPr>
          <w:rFonts w:ascii="Source Sans Pro" w:hAnsi="Source Sans Pro"/>
          <w:b/>
          <w:bCs/>
          <w:color w:val="1D2127"/>
          <w:sz w:val="36"/>
          <w:szCs w:val="36"/>
        </w:rPr>
        <w:lastRenderedPageBreak/>
        <w:t>Over 100 posters covering several topics:</w:t>
      </w:r>
    </w:p>
    <w:p w14:paraId="7B8A7AD6" w14:textId="77777777" w:rsidR="00E920BF" w:rsidRDefault="00E920BF" w:rsidP="00E9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Cancer Biology/Oral Cancer</w:t>
      </w:r>
    </w:p>
    <w:p w14:paraId="0A975A0F" w14:textId="77777777" w:rsidR="00E920BF" w:rsidRDefault="00E920BF" w:rsidP="00E9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Biomaterials/Dental Materials</w:t>
      </w:r>
    </w:p>
    <w:p w14:paraId="6B669DBB" w14:textId="77777777" w:rsidR="00E920BF" w:rsidRDefault="00E920BF" w:rsidP="00E9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Tooth Development &amp; Movement</w:t>
      </w:r>
    </w:p>
    <w:p w14:paraId="5ABDF62F" w14:textId="77777777" w:rsidR="00E920BF" w:rsidRDefault="00E920BF" w:rsidP="00E9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Social Science/Behavior</w:t>
      </w:r>
    </w:p>
    <w:p w14:paraId="449A4E9A" w14:textId="77777777" w:rsidR="00E920BF" w:rsidRDefault="00E920BF" w:rsidP="00E9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Wound Healing/Tissue Regeneration &amp; Repair</w:t>
      </w:r>
    </w:p>
    <w:p w14:paraId="6EC64881" w14:textId="77777777" w:rsidR="00E920BF" w:rsidRDefault="00E920BF" w:rsidP="00E9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Imaging &amp;Therapeutic Modalities</w:t>
      </w:r>
    </w:p>
    <w:p w14:paraId="47D85F8B" w14:textId="77777777" w:rsidR="00E920BF" w:rsidRDefault="00E920BF" w:rsidP="00E9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Case Reports &amp; Literature Reviews </w:t>
      </w:r>
    </w:p>
    <w:p w14:paraId="52D639E0" w14:textId="0A4660DB" w:rsidR="00E920BF" w:rsidRDefault="00E920BF" w:rsidP="00E920BF">
      <w:pPr>
        <w:pStyle w:val="Heading3"/>
        <w:shd w:val="clear" w:color="auto" w:fill="FFFFFF"/>
        <w:spacing w:before="0" w:after="495"/>
        <w:rPr>
          <w:rFonts w:ascii="Source Sans Pro" w:hAnsi="Source Sans Pro"/>
          <w:color w:val="1D2127"/>
          <w:sz w:val="36"/>
          <w:szCs w:val="36"/>
        </w:rPr>
      </w:pPr>
      <w:r>
        <w:rPr>
          <w:rFonts w:ascii="Source Sans Pro" w:hAnsi="Source Sans Pro"/>
          <w:b/>
          <w:bCs/>
          <w:color w:val="1D2127"/>
          <w:sz w:val="36"/>
          <w:szCs w:val="36"/>
        </w:rPr>
        <w:t>Tours and exhibits</w:t>
      </w:r>
    </w:p>
    <w:p w14:paraId="7F77332B" w14:textId="3874453B" w:rsidR="00E920BF" w:rsidRDefault="00E920BF" w:rsidP="00E920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Vendor exhibits throughout the day.  </w:t>
      </w:r>
    </w:p>
    <w:p w14:paraId="1AF2EEEF" w14:textId="77777777" w:rsidR="00E920BF" w:rsidRDefault="00E920BF" w:rsidP="00E920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 xml:space="preserve">Visit the </w:t>
      </w:r>
      <w:proofErr w:type="spellStart"/>
      <w:r>
        <w:rPr>
          <w:rFonts w:ascii="Source Sans Pro" w:hAnsi="Source Sans Pro"/>
          <w:color w:val="616569"/>
          <w:sz w:val="27"/>
          <w:szCs w:val="27"/>
        </w:rPr>
        <w:t>Kottemann</w:t>
      </w:r>
      <w:proofErr w:type="spellEnd"/>
      <w:r>
        <w:rPr>
          <w:rFonts w:ascii="Source Sans Pro" w:hAnsi="Source Sans Pro"/>
          <w:color w:val="616569"/>
          <w:sz w:val="27"/>
          <w:szCs w:val="27"/>
        </w:rPr>
        <w:t xml:space="preserve"> Gallery of Dentistry and the </w:t>
      </w:r>
      <w:proofErr w:type="spellStart"/>
      <w:r>
        <w:rPr>
          <w:rFonts w:ascii="Source Sans Pro" w:hAnsi="Source Sans Pro"/>
          <w:color w:val="616569"/>
          <w:sz w:val="27"/>
          <w:szCs w:val="27"/>
        </w:rPr>
        <w:t>DuBrul</w:t>
      </w:r>
      <w:proofErr w:type="spellEnd"/>
      <w:r>
        <w:rPr>
          <w:rFonts w:ascii="Source Sans Pro" w:hAnsi="Source Sans Pro"/>
          <w:color w:val="616569"/>
          <w:sz w:val="27"/>
          <w:szCs w:val="27"/>
        </w:rPr>
        <w:t xml:space="preserve"> Archives Room.</w:t>
      </w:r>
    </w:p>
    <w:p w14:paraId="74C51978" w14:textId="77777777" w:rsidR="00E920BF" w:rsidRDefault="00E920BF" w:rsidP="00E920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Source Sans Pro" w:hAnsi="Source Sans Pro"/>
          <w:color w:val="616569"/>
          <w:sz w:val="27"/>
          <w:szCs w:val="27"/>
        </w:rPr>
      </w:pPr>
      <w:r>
        <w:rPr>
          <w:rFonts w:ascii="Source Sans Pro" w:hAnsi="Source Sans Pro"/>
          <w:color w:val="616569"/>
          <w:sz w:val="27"/>
          <w:szCs w:val="27"/>
        </w:rPr>
        <w:t>Tour the clinics and laboratories.</w:t>
      </w:r>
    </w:p>
    <w:p w14:paraId="65767AAB" w14:textId="2F190E5C" w:rsidR="007127CF" w:rsidRDefault="007127CF" w:rsidP="007127CF">
      <w:pPr>
        <w:rPr>
          <w:sz w:val="22"/>
        </w:rPr>
      </w:pPr>
    </w:p>
    <w:p w14:paraId="0F047DB1" w14:textId="0A28CA3D" w:rsidR="000B3AA4" w:rsidRDefault="000B3AA4" w:rsidP="000B3AA4">
      <w:pPr>
        <w:rPr>
          <w:rFonts w:ascii="Source Sans Pro" w:eastAsiaTheme="majorEastAsia" w:hAnsi="Source Sans Pro" w:cstheme="majorBidi"/>
          <w:b/>
          <w:bCs/>
          <w:color w:val="1D2127"/>
          <w:sz w:val="36"/>
          <w:szCs w:val="36"/>
        </w:rPr>
      </w:pPr>
    </w:p>
    <w:p w14:paraId="50BF918E" w14:textId="5F4DD793" w:rsidR="00E920BF" w:rsidRPr="00E920BF" w:rsidRDefault="00E920BF" w:rsidP="000B3AA4">
      <w:pPr>
        <w:rPr>
          <w:rFonts w:ascii="Source Sans Pro" w:eastAsiaTheme="majorEastAsia" w:hAnsi="Source Sans Pro" w:cstheme="majorBidi"/>
          <w:b/>
          <w:bCs/>
          <w:color w:val="1D2127"/>
          <w:szCs w:val="36"/>
        </w:rPr>
      </w:pPr>
      <w:r w:rsidRPr="00E920BF">
        <w:rPr>
          <w:rFonts w:ascii="Source Sans Pro" w:eastAsiaTheme="majorEastAsia" w:hAnsi="Source Sans Pro" w:cstheme="majorBidi"/>
          <w:b/>
          <w:bCs/>
          <w:color w:val="1D2127"/>
          <w:szCs w:val="36"/>
        </w:rPr>
        <w:t xml:space="preserve">Learn more about </w:t>
      </w:r>
      <w:r>
        <w:rPr>
          <w:rFonts w:ascii="Source Sans Pro" w:eastAsiaTheme="majorEastAsia" w:hAnsi="Source Sans Pro" w:cstheme="majorBidi"/>
          <w:b/>
          <w:bCs/>
          <w:color w:val="1D2127"/>
          <w:szCs w:val="36"/>
        </w:rPr>
        <w:t>Clinic &amp; Research Day by visiting</w:t>
      </w:r>
      <w:r w:rsidRPr="00E920BF">
        <w:rPr>
          <w:rFonts w:ascii="Source Sans Pro" w:eastAsiaTheme="majorEastAsia" w:hAnsi="Source Sans Pro" w:cstheme="majorBidi"/>
          <w:b/>
          <w:bCs/>
          <w:color w:val="1D2127"/>
          <w:szCs w:val="36"/>
        </w:rPr>
        <w:t xml:space="preserve"> </w:t>
      </w:r>
    </w:p>
    <w:p w14:paraId="59E32CE6" w14:textId="7142F7DB" w:rsidR="00E920BF" w:rsidRPr="00E920BF" w:rsidRDefault="003E14B7" w:rsidP="000B3AA4">
      <w:pPr>
        <w:rPr>
          <w:rStyle w:val="Hyperlink"/>
          <w:rFonts w:ascii="Source Sans Pro" w:hAnsi="Source Sans Pro"/>
          <w:b/>
          <w:bCs/>
          <w:color w:val="008080"/>
          <w:szCs w:val="27"/>
          <w:u w:val="none"/>
        </w:rPr>
      </w:pPr>
      <w:hyperlink r:id="rId19" w:history="1">
        <w:r w:rsidR="00E920BF" w:rsidRPr="00E920BF">
          <w:rPr>
            <w:rStyle w:val="Hyperlink"/>
            <w:rFonts w:ascii="Source Sans Pro" w:hAnsi="Source Sans Pro"/>
            <w:b/>
            <w:bCs/>
            <w:color w:val="008080"/>
            <w:szCs w:val="27"/>
            <w:u w:val="none"/>
          </w:rPr>
          <w:t>dentistry.uic.edu/research/clinic-and-research-day</w:t>
        </w:r>
      </w:hyperlink>
      <w:r w:rsidR="00E920BF" w:rsidRPr="00E920BF">
        <w:rPr>
          <w:rStyle w:val="Hyperlink"/>
          <w:color w:val="008080"/>
          <w:szCs w:val="27"/>
          <w:u w:val="none"/>
        </w:rPr>
        <w:t xml:space="preserve"> </w:t>
      </w:r>
    </w:p>
    <w:p w14:paraId="1B155E34" w14:textId="0138BBC3" w:rsidR="00371C41" w:rsidRDefault="00371C41" w:rsidP="00371C41">
      <w:pPr>
        <w:shd w:val="clear" w:color="auto" w:fill="FFFFFF"/>
        <w:spacing w:before="100" w:beforeAutospacing="1" w:after="100" w:afterAutospacing="1" w:line="450" w:lineRule="atLeast"/>
        <w:ind w:left="720"/>
        <w:rPr>
          <w:rFonts w:ascii="Source Sans Pro" w:hAnsi="Source Sans Pro"/>
          <w:color w:val="616569"/>
          <w:sz w:val="27"/>
          <w:szCs w:val="27"/>
        </w:rPr>
      </w:pPr>
    </w:p>
    <w:p w14:paraId="30DF32CD" w14:textId="7D1F2B12" w:rsidR="00C25E9A" w:rsidRPr="00C25E9A" w:rsidRDefault="00C25E9A" w:rsidP="00C25E9A">
      <w:pPr>
        <w:pStyle w:val="Heading3"/>
        <w:shd w:val="clear" w:color="auto" w:fill="FFFFFF"/>
        <w:spacing w:before="0" w:after="495"/>
        <w:rPr>
          <w:rFonts w:ascii="Source Sans Pro" w:hAnsi="Source Sans Pro"/>
          <w:b/>
          <w:bCs/>
          <w:color w:val="auto"/>
          <w:sz w:val="36"/>
          <w:szCs w:val="36"/>
        </w:rPr>
      </w:pPr>
      <w:r w:rsidRPr="00C25E9A">
        <w:rPr>
          <w:rFonts w:ascii="Source Sans Pro" w:hAnsi="Source Sans Pro"/>
          <w:b/>
          <w:bCs/>
          <w:color w:val="auto"/>
          <w:sz w:val="36"/>
          <w:szCs w:val="36"/>
        </w:rPr>
        <w:lastRenderedPageBreak/>
        <w:t>Keynote Speaker</w:t>
      </w:r>
    </w:p>
    <w:p w14:paraId="4EFC3BCA" w14:textId="256B8F7B" w:rsidR="00C25E9A" w:rsidRPr="00C25E9A" w:rsidRDefault="00C25E9A" w:rsidP="00C25E9A">
      <w:pPr>
        <w:pStyle w:val="Heading3"/>
        <w:shd w:val="clear" w:color="auto" w:fill="FFFFFF"/>
        <w:spacing w:before="0" w:after="495"/>
        <w:rPr>
          <w:rFonts w:ascii="Source Sans Pro" w:hAnsi="Source Sans Pro"/>
          <w:color w:val="auto"/>
          <w:sz w:val="36"/>
          <w:szCs w:val="36"/>
        </w:rPr>
      </w:pPr>
      <w:r>
        <w:rPr>
          <w:rFonts w:ascii="Source Sans Pro" w:hAnsi="Source Sans Pro"/>
          <w:noProof/>
          <w:color w:val="414042"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03229744" wp14:editId="20107DEE">
            <wp:simplePos x="0" y="0"/>
            <wp:positionH relativeFrom="column">
              <wp:posOffset>8021</wp:posOffset>
            </wp:positionH>
            <wp:positionV relativeFrom="paragraph">
              <wp:posOffset>31850</wp:posOffset>
            </wp:positionV>
            <wp:extent cx="2855595" cy="3569335"/>
            <wp:effectExtent l="0" t="0" r="1905" b="0"/>
            <wp:wrapSquare wrapText="bothSides"/>
            <wp:docPr id="9" name="Picture 9" descr="Kimon-Dav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on-Davari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tgtFrame="_blank" w:history="1">
        <w:proofErr w:type="spellStart"/>
        <w:r w:rsidRPr="00C25E9A">
          <w:rPr>
            <w:rStyle w:val="Strong"/>
            <w:rFonts w:ascii="Source Sans Pro" w:hAnsi="Source Sans Pro"/>
            <w:bCs w:val="0"/>
            <w:color w:val="auto"/>
            <w:sz w:val="36"/>
            <w:szCs w:val="36"/>
          </w:rPr>
          <w:t>Kimon</w:t>
        </w:r>
        <w:proofErr w:type="spellEnd"/>
        <w:r w:rsidRPr="00C25E9A">
          <w:rPr>
            <w:rStyle w:val="Strong"/>
            <w:rFonts w:ascii="Source Sans Pro" w:hAnsi="Source Sans Pro"/>
            <w:bCs w:val="0"/>
            <w:color w:val="auto"/>
            <w:sz w:val="36"/>
            <w:szCs w:val="36"/>
          </w:rPr>
          <w:t xml:space="preserve"> </w:t>
        </w:r>
        <w:proofErr w:type="spellStart"/>
        <w:r w:rsidRPr="00C25E9A">
          <w:rPr>
            <w:rStyle w:val="Strong"/>
            <w:rFonts w:ascii="Source Sans Pro" w:hAnsi="Source Sans Pro"/>
            <w:bCs w:val="0"/>
            <w:color w:val="auto"/>
            <w:sz w:val="36"/>
            <w:szCs w:val="36"/>
          </w:rPr>
          <w:t>Divaris</w:t>
        </w:r>
        <w:proofErr w:type="spellEnd"/>
        <w:r w:rsidRPr="00C25E9A">
          <w:rPr>
            <w:rStyle w:val="Strong"/>
            <w:rFonts w:ascii="Source Sans Pro" w:hAnsi="Source Sans Pro"/>
            <w:bCs w:val="0"/>
            <w:color w:val="auto"/>
            <w:sz w:val="36"/>
            <w:szCs w:val="36"/>
          </w:rPr>
          <w:t>, DDS, PhD</w:t>
        </w:r>
      </w:hyperlink>
    </w:p>
    <w:p w14:paraId="3D8E9437" w14:textId="37504CCC" w:rsidR="00C25E9A" w:rsidRPr="00C25E9A" w:rsidRDefault="00C25E9A" w:rsidP="00C25E9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Source Sans Pro" w:hAnsi="Source Sans Pro"/>
          <w:b/>
          <w:color w:val="414042"/>
          <w:szCs w:val="22"/>
        </w:rPr>
      </w:pPr>
      <w:r w:rsidRPr="00C25E9A">
        <w:rPr>
          <w:rFonts w:ascii="Source Sans Pro" w:hAnsi="Source Sans Pro"/>
          <w:b/>
          <w:color w:val="414042"/>
          <w:szCs w:val="22"/>
        </w:rPr>
        <w:t>Associate Professor, Department of Pediatric Dentistry</w:t>
      </w:r>
      <w:r w:rsidRPr="00C25E9A">
        <w:rPr>
          <w:rFonts w:ascii="Source Sans Pro" w:hAnsi="Source Sans Pro"/>
          <w:b/>
          <w:color w:val="414042"/>
          <w:szCs w:val="22"/>
        </w:rPr>
        <w:br/>
        <w:t>UNC School of Dentistry</w:t>
      </w:r>
      <w:r w:rsidRPr="00C25E9A">
        <w:rPr>
          <w:rFonts w:ascii="Source Sans Pro" w:hAnsi="Source Sans Pro"/>
          <w:b/>
          <w:color w:val="414042"/>
          <w:szCs w:val="22"/>
        </w:rPr>
        <w:br/>
        <w:t xml:space="preserve">Department of Epidemiology, </w:t>
      </w:r>
      <w:proofErr w:type="spellStart"/>
      <w:r w:rsidRPr="00C25E9A">
        <w:rPr>
          <w:rFonts w:ascii="Source Sans Pro" w:hAnsi="Source Sans Pro"/>
          <w:b/>
          <w:color w:val="414042"/>
          <w:szCs w:val="22"/>
        </w:rPr>
        <w:t>Gillings</w:t>
      </w:r>
      <w:proofErr w:type="spellEnd"/>
      <w:r w:rsidRPr="00C25E9A">
        <w:rPr>
          <w:rFonts w:ascii="Source Sans Pro" w:hAnsi="Source Sans Pro"/>
          <w:b/>
          <w:color w:val="414042"/>
          <w:szCs w:val="22"/>
        </w:rPr>
        <w:t xml:space="preserve"> School of Global Public Health, University of North Carolina</w:t>
      </w:r>
    </w:p>
    <w:p w14:paraId="21D8E809" w14:textId="77777777" w:rsidR="00C25E9A" w:rsidRPr="00C25E9A" w:rsidRDefault="00C25E9A" w:rsidP="00C25E9A">
      <w:pPr>
        <w:pStyle w:val="Heading3"/>
        <w:shd w:val="clear" w:color="auto" w:fill="FFFFFF"/>
        <w:spacing w:before="0" w:after="495"/>
        <w:rPr>
          <w:rFonts w:ascii="Source Sans Pro" w:hAnsi="Source Sans Pro"/>
          <w:color w:val="1D2127"/>
          <w:sz w:val="32"/>
          <w:szCs w:val="22"/>
        </w:rPr>
      </w:pPr>
      <w:r w:rsidRPr="00C25E9A">
        <w:rPr>
          <w:rStyle w:val="Strong"/>
          <w:rFonts w:ascii="Source Sans Pro" w:hAnsi="Source Sans Pro"/>
          <w:b w:val="0"/>
          <w:bCs w:val="0"/>
          <w:color w:val="1D2127"/>
          <w:sz w:val="32"/>
          <w:szCs w:val="22"/>
        </w:rPr>
        <w:t xml:space="preserve">Topic: “Scientific Advances Transforming Dentistry </w:t>
      </w:r>
      <w:proofErr w:type="gramStart"/>
      <w:r w:rsidRPr="00C25E9A">
        <w:rPr>
          <w:rStyle w:val="Strong"/>
          <w:rFonts w:ascii="Source Sans Pro" w:hAnsi="Source Sans Pro"/>
          <w:b w:val="0"/>
          <w:bCs w:val="0"/>
          <w:color w:val="1D2127"/>
          <w:sz w:val="32"/>
          <w:szCs w:val="22"/>
        </w:rPr>
        <w:t>Towards</w:t>
      </w:r>
      <w:proofErr w:type="gramEnd"/>
      <w:r w:rsidRPr="00C25E9A">
        <w:rPr>
          <w:rStyle w:val="Strong"/>
          <w:rFonts w:ascii="Source Sans Pro" w:hAnsi="Source Sans Pro"/>
          <w:b w:val="0"/>
          <w:bCs w:val="0"/>
          <w:color w:val="1D2127"/>
          <w:sz w:val="32"/>
          <w:szCs w:val="22"/>
        </w:rPr>
        <w:t xml:space="preserve"> Precision Oral Health and Care”</w:t>
      </w:r>
    </w:p>
    <w:p w14:paraId="55E69AEF" w14:textId="77777777" w:rsidR="00C25E9A" w:rsidRPr="00C25E9A" w:rsidRDefault="00C25E9A" w:rsidP="00C25E9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Source Sans Pro" w:hAnsi="Source Sans Pro"/>
          <w:color w:val="414042"/>
          <w:szCs w:val="22"/>
        </w:rPr>
      </w:pPr>
      <w:r w:rsidRPr="00C25E9A">
        <w:rPr>
          <w:rFonts w:ascii="Source Sans Pro" w:hAnsi="Source Sans Pro"/>
          <w:color w:val="414042"/>
          <w:szCs w:val="22"/>
        </w:rPr>
        <w:t xml:space="preserve">Dr. </w:t>
      </w:r>
      <w:proofErr w:type="spellStart"/>
      <w:r w:rsidRPr="00C25E9A">
        <w:rPr>
          <w:rFonts w:ascii="Source Sans Pro" w:hAnsi="Source Sans Pro"/>
          <w:color w:val="414042"/>
          <w:szCs w:val="22"/>
        </w:rPr>
        <w:t>Divaris’s</w:t>
      </w:r>
      <w:proofErr w:type="spellEnd"/>
      <w:r w:rsidRPr="00C25E9A">
        <w:rPr>
          <w:rFonts w:ascii="Source Sans Pro" w:hAnsi="Source Sans Pro"/>
          <w:color w:val="414042"/>
          <w:szCs w:val="22"/>
        </w:rPr>
        <w:t xml:space="preserve"> research focus is on proximal and distal determinants of oral health and disease, ranging from genomics of oral health traits and behavioral sciences to health disparities and dental education.</w:t>
      </w:r>
    </w:p>
    <w:p w14:paraId="121E92E2" w14:textId="77777777" w:rsidR="000B3AA4" w:rsidRPr="00C25E9A" w:rsidRDefault="0094379F" w:rsidP="0094379F">
      <w:pPr>
        <w:tabs>
          <w:tab w:val="left" w:pos="2880"/>
        </w:tabs>
        <w:rPr>
          <w:rFonts w:asciiTheme="minorHAnsi" w:hAnsiTheme="minorHAnsi" w:cstheme="minorHAnsi"/>
          <w:b/>
          <w:szCs w:val="22"/>
        </w:rPr>
      </w:pPr>
      <w:r w:rsidRPr="00C25E9A">
        <w:rPr>
          <w:rFonts w:asciiTheme="minorHAnsi" w:hAnsiTheme="minorHAnsi" w:cstheme="minorHAnsi"/>
          <w:b/>
          <w:szCs w:val="22"/>
        </w:rPr>
        <w:tab/>
      </w:r>
    </w:p>
    <w:p w14:paraId="7EF16312" w14:textId="3B91897E" w:rsidR="00C25E9A" w:rsidRPr="00BC38D0" w:rsidRDefault="00C25E9A" w:rsidP="00C25E9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Source Sans Pro" w:hAnsi="Source Sans Pro"/>
          <w:color w:val="414042"/>
          <w:sz w:val="28"/>
          <w:szCs w:val="22"/>
        </w:rPr>
      </w:pPr>
      <w:r w:rsidRPr="00BC38D0">
        <w:rPr>
          <w:rFonts w:ascii="Source Sans Pro" w:hAnsi="Source Sans Pro"/>
          <w:color w:val="414042"/>
          <w:sz w:val="28"/>
          <w:szCs w:val="22"/>
        </w:rPr>
        <w:t>Sponsored by </w:t>
      </w:r>
      <w:proofErr w:type="spellStart"/>
      <w:r w:rsidRPr="00BC38D0">
        <w:rPr>
          <w:rFonts w:ascii="Source Sans Pro" w:hAnsi="Source Sans Pro"/>
          <w:color w:val="414042"/>
          <w:sz w:val="28"/>
          <w:szCs w:val="22"/>
        </w:rPr>
        <w:fldChar w:fldCharType="begin"/>
      </w:r>
      <w:r w:rsidRPr="00BC38D0">
        <w:rPr>
          <w:rFonts w:ascii="Source Sans Pro" w:hAnsi="Source Sans Pro"/>
          <w:color w:val="414042"/>
          <w:sz w:val="28"/>
          <w:szCs w:val="22"/>
        </w:rPr>
        <w:instrText xml:space="preserve"> HYPERLINK "https://www.dentsplysirona.com/en-us" \t "_blank" </w:instrText>
      </w:r>
      <w:r w:rsidRPr="00BC38D0">
        <w:rPr>
          <w:rFonts w:ascii="Source Sans Pro" w:hAnsi="Source Sans Pro"/>
          <w:color w:val="414042"/>
          <w:sz w:val="28"/>
          <w:szCs w:val="22"/>
        </w:rPr>
        <w:fldChar w:fldCharType="separate"/>
      </w:r>
      <w:r w:rsidRPr="00BC38D0">
        <w:rPr>
          <w:rStyle w:val="Strong"/>
          <w:rFonts w:ascii="Source Sans Pro" w:hAnsi="Source Sans Pro"/>
          <w:color w:val="008080"/>
          <w:sz w:val="28"/>
          <w:szCs w:val="22"/>
        </w:rPr>
        <w:t>Dentsply</w:t>
      </w:r>
      <w:proofErr w:type="spellEnd"/>
      <w:r w:rsidRPr="00BC38D0">
        <w:rPr>
          <w:rStyle w:val="Strong"/>
          <w:rFonts w:ascii="Source Sans Pro" w:hAnsi="Source Sans Pro"/>
          <w:color w:val="008080"/>
          <w:sz w:val="28"/>
          <w:szCs w:val="22"/>
        </w:rPr>
        <w:t xml:space="preserve"> Sirona</w:t>
      </w:r>
      <w:r w:rsidRPr="00BC38D0">
        <w:rPr>
          <w:rFonts w:ascii="Source Sans Pro" w:hAnsi="Source Sans Pro"/>
          <w:color w:val="414042"/>
          <w:sz w:val="28"/>
          <w:szCs w:val="22"/>
        </w:rPr>
        <w:fldChar w:fldCharType="end"/>
      </w:r>
    </w:p>
    <w:p w14:paraId="1E025294" w14:textId="5D156CF5" w:rsidR="000B3AA4" w:rsidRDefault="000B3AA4">
      <w:pPr>
        <w:rPr>
          <w:rFonts w:asciiTheme="minorHAnsi" w:hAnsiTheme="minorHAnsi" w:cstheme="minorHAnsi"/>
          <w:b/>
          <w:sz w:val="40"/>
          <w:szCs w:val="40"/>
        </w:rPr>
      </w:pPr>
    </w:p>
    <w:p w14:paraId="1A01CDF8" w14:textId="77777777" w:rsidR="00C25E9A" w:rsidRDefault="00C25E9A">
      <w:pPr>
        <w:rPr>
          <w:rFonts w:asciiTheme="minorHAnsi" w:hAnsiTheme="minorHAnsi" w:cstheme="minorHAnsi"/>
          <w:b/>
          <w:sz w:val="40"/>
          <w:szCs w:val="40"/>
        </w:rPr>
      </w:pPr>
    </w:p>
    <w:p w14:paraId="3A69F4F2" w14:textId="7039F74F" w:rsidR="009F5AB3" w:rsidRDefault="003A1AAD" w:rsidP="004E6A10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4379F">
        <w:rPr>
          <w:rFonts w:asciiTheme="minorHAnsi" w:hAnsiTheme="minorHAnsi" w:cstheme="minorHAnsi"/>
          <w:b/>
          <w:sz w:val="40"/>
          <w:szCs w:val="40"/>
        </w:rPr>
        <w:lastRenderedPageBreak/>
        <w:t>201</w:t>
      </w:r>
      <w:r w:rsidR="00C25E9A">
        <w:rPr>
          <w:rFonts w:asciiTheme="minorHAnsi" w:hAnsiTheme="minorHAnsi" w:cstheme="minorHAnsi"/>
          <w:b/>
          <w:sz w:val="40"/>
          <w:szCs w:val="40"/>
        </w:rPr>
        <w:t>9</w:t>
      </w:r>
      <w:r w:rsidRPr="0094379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13175" w:rsidRPr="0094379F">
        <w:rPr>
          <w:rFonts w:asciiTheme="minorHAnsi" w:hAnsiTheme="minorHAnsi" w:cstheme="minorHAnsi"/>
          <w:b/>
          <w:sz w:val="40"/>
          <w:szCs w:val="40"/>
        </w:rPr>
        <w:t xml:space="preserve">Clinic and Research Day </w:t>
      </w:r>
      <w:r w:rsidR="00F41451" w:rsidRPr="0094379F">
        <w:rPr>
          <w:rFonts w:asciiTheme="minorHAnsi" w:hAnsiTheme="minorHAnsi" w:cstheme="minorHAnsi"/>
          <w:b/>
          <w:sz w:val="40"/>
          <w:szCs w:val="40"/>
        </w:rPr>
        <w:t>Awards</w:t>
      </w:r>
    </w:p>
    <w:p w14:paraId="7AD190C7" w14:textId="3E8E1BA3" w:rsidR="004E6A10" w:rsidRDefault="004E6A10" w:rsidP="004E6A10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W w:w="133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4601"/>
        <w:gridCol w:w="2323"/>
        <w:gridCol w:w="1904"/>
        <w:gridCol w:w="911"/>
      </w:tblGrid>
      <w:tr w:rsidR="004E6A10" w:rsidRPr="004E6A10" w14:paraId="28C00A3B" w14:textId="77777777" w:rsidTr="004E6A10">
        <w:trPr>
          <w:trHeight w:val="80"/>
          <w:jc w:val="center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E586" w14:textId="77777777" w:rsidR="004E6A10" w:rsidRPr="004E6A10" w:rsidRDefault="004E6A10">
            <w:pPr>
              <w:jc w:val="center"/>
              <w:rPr>
                <w:rFonts w:ascii="Source Sans Pro" w:hAnsi="Source Sans Pro" w:cs="Calibri"/>
                <w:b/>
                <w:bCs/>
                <w:color w:val="FFFFFF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  <w:t>Award</w:t>
            </w:r>
          </w:p>
        </w:tc>
        <w:tc>
          <w:tcPr>
            <w:tcW w:w="4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EBD2" w14:textId="77777777" w:rsidR="004E6A10" w:rsidRPr="004E6A10" w:rsidRDefault="004E6A10">
            <w:pPr>
              <w:jc w:val="center"/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  <w:t>Category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9C3B" w14:textId="77777777" w:rsidR="004E6A10" w:rsidRPr="004E6A10" w:rsidRDefault="004E6A10">
            <w:pPr>
              <w:jc w:val="center"/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  <w:t>Presenter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2266" w14:textId="77777777" w:rsidR="004E6A10" w:rsidRPr="004E6A10" w:rsidRDefault="004E6A10">
            <w:pPr>
              <w:jc w:val="center"/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  <w:t>Principle Mentor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75B9" w14:textId="77777777" w:rsidR="004E6A10" w:rsidRPr="004E6A10" w:rsidRDefault="004E6A10">
            <w:pPr>
              <w:jc w:val="center"/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b/>
                <w:bCs/>
                <w:color w:val="FFFFFF"/>
                <w:sz w:val="22"/>
                <w:szCs w:val="22"/>
              </w:rPr>
              <w:t>Poster #</w:t>
            </w:r>
          </w:p>
        </w:tc>
      </w:tr>
      <w:tr w:rsidR="004E6A10" w:rsidRPr="004E6A10" w14:paraId="357C6942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52F8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Illinois State Dental Foundation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F69E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Basic/Basic Translational Science: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F54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Joseph Schlosser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4B2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George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175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550</w:t>
            </w:r>
          </w:p>
        </w:tc>
      </w:tr>
      <w:tr w:rsidR="004E6A10" w:rsidRPr="004E6A10" w14:paraId="4BDB9F35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E95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Illinois State Dental Foundation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525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Clinical/Clinical Translational Science: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EC7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Lily 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3ED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Atsawasuwan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E89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403</w:t>
            </w:r>
          </w:p>
        </w:tc>
        <w:bookmarkStart w:id="0" w:name="_GoBack"/>
        <w:bookmarkEnd w:id="0"/>
      </w:tr>
      <w:tr w:rsidR="004E6A10" w:rsidRPr="004E6A10" w14:paraId="446D71F0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9BBB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Illinois State Dental Foundation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28D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Public Health Science: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1DD1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Alexandria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Rozgony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C6F9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Caplin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159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434</w:t>
            </w:r>
          </w:p>
        </w:tc>
      </w:tr>
      <w:tr w:rsidR="004E6A10" w:rsidRPr="004E6A10" w14:paraId="1EC14E69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D87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OKU Sigma Chapter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CDC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Basic/Basic Translational Science: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6F7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Joseph Schlosser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DAB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George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221B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550</w:t>
            </w:r>
          </w:p>
        </w:tc>
      </w:tr>
      <w:tr w:rsidR="004E6A10" w:rsidRPr="004E6A10" w14:paraId="47379E5D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DB7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OKU Sigma Chapter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90A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Clinical/Clinical Translational/Population Health Sciences: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E1F0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Lily 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8AA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Atsawasuwan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1A09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403</w:t>
            </w:r>
          </w:p>
        </w:tc>
      </w:tr>
      <w:tr w:rsidR="004E6A10" w:rsidRPr="004E6A10" w14:paraId="28AC39F4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407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UI Cancer Center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A1B3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1</w:t>
            </w:r>
            <w:r w:rsidRPr="004E6A10">
              <w:rPr>
                <w:rFonts w:ascii="Source Sans Pro" w:hAnsi="Source Sans Pro"/>
                <w:sz w:val="22"/>
                <w:szCs w:val="22"/>
                <w:vertAlign w:val="superscript"/>
              </w:rPr>
              <w:t>st</w:t>
            </w:r>
            <w:r w:rsidRPr="004E6A10">
              <w:rPr>
                <w:rFonts w:ascii="Source Sans Pro" w:hAnsi="Source Sans Pro"/>
                <w:sz w:val="22"/>
                <w:szCs w:val="22"/>
              </w:rPr>
              <w:t xml:space="preserve"> Place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22E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Hetal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Patel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A759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Le Hew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DA6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566</w:t>
            </w:r>
          </w:p>
        </w:tc>
      </w:tr>
      <w:tr w:rsidR="004E6A10" w:rsidRPr="004E6A10" w14:paraId="39E49B44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FB83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UI Cancer Center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C16E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2</w:t>
            </w:r>
            <w:r w:rsidRPr="004E6A10">
              <w:rPr>
                <w:rFonts w:ascii="Source Sans Pro" w:hAnsi="Source Sans Pro"/>
                <w:sz w:val="22"/>
                <w:szCs w:val="22"/>
                <w:vertAlign w:val="superscript"/>
              </w:rPr>
              <w:t>nd</w:t>
            </w:r>
            <w:r w:rsidRPr="004E6A10">
              <w:rPr>
                <w:rFonts w:ascii="Source Sans Pro" w:hAnsi="Source Sans Pro"/>
                <w:sz w:val="22"/>
                <w:szCs w:val="22"/>
              </w:rPr>
              <w:t xml:space="preserve"> Place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881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Brian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Cherny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4F6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Schwartz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81C8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567</w:t>
            </w:r>
          </w:p>
        </w:tc>
      </w:tr>
      <w:tr w:rsidR="004E6A10" w:rsidRPr="004E6A10" w14:paraId="32D7B1F2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4FBB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UI Cancer Center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6C1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3</w:t>
            </w:r>
            <w:r w:rsidRPr="004E6A10">
              <w:rPr>
                <w:rFonts w:ascii="Source Sans Pro" w:hAnsi="Source Sans Pro"/>
                <w:sz w:val="22"/>
                <w:szCs w:val="22"/>
                <w:vertAlign w:val="superscript"/>
              </w:rPr>
              <w:t>rd</w:t>
            </w:r>
            <w:r w:rsidRPr="004E6A10">
              <w:rPr>
                <w:rFonts w:ascii="Source Sans Pro" w:hAnsi="Source Sans Pro"/>
                <w:sz w:val="22"/>
                <w:szCs w:val="22"/>
              </w:rPr>
              <w:t xml:space="preserve"> Place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4A5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Harshleen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Kaur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88C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Radosevich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20D8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562</w:t>
            </w:r>
          </w:p>
        </w:tc>
      </w:tr>
      <w:tr w:rsidR="004E6A10" w:rsidRPr="004E6A10" w14:paraId="58BC25CA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70F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Literature Review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19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Undergraduate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4DD4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Elizabeth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Mansoori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A0B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Sukotjo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AF0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416</w:t>
            </w:r>
          </w:p>
        </w:tc>
      </w:tr>
      <w:tr w:rsidR="004E6A10" w:rsidRPr="004E6A10" w14:paraId="1A2EA639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ACB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Literature Review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FB3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Resident Fellow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0D14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Deric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Truskoski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A1C4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Nicholas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AC73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402</w:t>
            </w:r>
          </w:p>
        </w:tc>
      </w:tr>
      <w:tr w:rsidR="004E6A10" w:rsidRPr="004E6A10" w14:paraId="4556750B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A88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Case Report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47D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AB73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Stephanie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Bollow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1D3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Alapati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8B6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502</w:t>
            </w:r>
          </w:p>
        </w:tc>
      </w:tr>
      <w:tr w:rsidR="004E6A10" w:rsidRPr="004E6A10" w14:paraId="771E1ADE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F36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Case Report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5A91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Resident Fellow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2879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Helen Yang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5B7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Bahcall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805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503</w:t>
            </w:r>
          </w:p>
        </w:tc>
      </w:tr>
      <w:tr w:rsidR="004E6A10" w:rsidRPr="004E6A10" w14:paraId="1B49962D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A17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Basic/Basic Translational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5FD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Undergraduate (tie)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ECF0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Susana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Peszek</w:t>
            </w:r>
            <w:proofErr w:type="spellEnd"/>
          </w:p>
          <w:p w14:paraId="482DA800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Jessica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Stacko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E8B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Bedran-Russo</w:t>
            </w:r>
          </w:p>
          <w:p w14:paraId="10F73AE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Reed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A79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540</w:t>
            </w:r>
          </w:p>
          <w:p w14:paraId="031D6F7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522</w:t>
            </w:r>
          </w:p>
        </w:tc>
      </w:tr>
      <w:tr w:rsidR="004E6A10" w:rsidRPr="004E6A10" w14:paraId="30967D40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F871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Basic/Basic Translational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EB73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Dental Student (tie)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AA44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Yasmin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Obaidi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Bakir</w:t>
            </w:r>
            <w:proofErr w:type="spellEnd"/>
          </w:p>
          <w:p w14:paraId="1F8AC68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Medalith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Somers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CC84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Bedran-Russo</w:t>
            </w:r>
          </w:p>
          <w:p w14:paraId="6F85ADC1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Bedran-Russo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C21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541</w:t>
            </w:r>
          </w:p>
          <w:p w14:paraId="058DEBA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542</w:t>
            </w:r>
          </w:p>
        </w:tc>
      </w:tr>
      <w:tr w:rsidR="004E6A10" w:rsidRPr="004E6A10" w14:paraId="5D594F4B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C55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Basic/Basic Translational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39D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Resident Fellow (tie)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3038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Edward Song</w:t>
            </w:r>
          </w:p>
          <w:p w14:paraId="7580ADE1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Varun Kulkarni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9343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Xie</w:t>
            </w:r>
            <w:proofErr w:type="spellEnd"/>
          </w:p>
          <w:p w14:paraId="3F6D5B5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Nares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D97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509</w:t>
            </w:r>
          </w:p>
          <w:p w14:paraId="5BE0E25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529</w:t>
            </w:r>
          </w:p>
        </w:tc>
      </w:tr>
      <w:tr w:rsidR="004E6A10" w:rsidRPr="004E6A10" w14:paraId="280DE0D4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E8F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Basic/Basic Translational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CA6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Graduate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E11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Elizabeth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Guirado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7193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George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C0A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543</w:t>
            </w:r>
          </w:p>
        </w:tc>
      </w:tr>
      <w:tr w:rsidR="004E6A10" w:rsidRPr="004E6A10" w14:paraId="2E8CE8FD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E408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Basic/Basic Translational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D78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Post-Doctoral Fellow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40F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Mariana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Cavalcante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dos Reis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254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Bedran-Russo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4E8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544</w:t>
            </w:r>
          </w:p>
        </w:tc>
      </w:tr>
      <w:tr w:rsidR="004E6A10" w:rsidRPr="004E6A10" w14:paraId="17365C45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F81E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lastRenderedPageBreak/>
              <w:t>Clinical/Clinical Translational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784E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274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Lily Lu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613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Atsawasuwan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BBC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403</w:t>
            </w:r>
          </w:p>
        </w:tc>
      </w:tr>
      <w:tr w:rsidR="004E6A10" w:rsidRPr="004E6A10" w14:paraId="1DDC0D0E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8588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Clinical/Clinical Translational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6A4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Resident Fellow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F92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Angelo Arce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CCD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Kratunova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44F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518</w:t>
            </w:r>
          </w:p>
        </w:tc>
      </w:tr>
      <w:tr w:rsidR="004E6A10" w:rsidRPr="004E6A10" w14:paraId="4AF9DE0C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8A9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Population Health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4E5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Undergraduate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719D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Hetal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Patel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5500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Le Hew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A6FB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556</w:t>
            </w:r>
          </w:p>
        </w:tc>
      </w:tr>
      <w:tr w:rsidR="004E6A10" w:rsidRPr="004E6A10" w14:paraId="2AC929A0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5DA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Population Health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D41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Dental Student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6884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Alexandria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Rozgony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6FB7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Caplin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7834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434</w:t>
            </w:r>
          </w:p>
        </w:tc>
      </w:tr>
      <w:tr w:rsidR="004E6A10" w:rsidRPr="004E6A10" w14:paraId="10C15B6E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A49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Population Health Science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D095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Resident Fellow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9F8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Benjamin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Palla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B04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Miloro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555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539</w:t>
            </w:r>
          </w:p>
        </w:tc>
      </w:tr>
      <w:tr w:rsidR="004E6A10" w:rsidRPr="004E6A10" w14:paraId="1DD70E6E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367E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SCADA 2020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6E12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1-3yr DMD/1-2yr DMDAS Clinical/Population Health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6A6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Alexandria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Rozgony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BE4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Dr.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Caplin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2B2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434</w:t>
            </w:r>
          </w:p>
        </w:tc>
      </w:tr>
      <w:tr w:rsidR="004E6A10" w:rsidRPr="004E6A10" w14:paraId="37F2E8CB" w14:textId="77777777" w:rsidTr="004E6A10">
        <w:trPr>
          <w:jc w:val="center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447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Hinman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Student Research Symposium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4D0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Best Basic/Basic Translational Science</w:t>
            </w:r>
          </w:p>
          <w:p w14:paraId="48E4613C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Dental Student (tie)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042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 xml:space="preserve">Yasmin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Obaidi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Bakir</w:t>
            </w:r>
            <w:proofErr w:type="spellEnd"/>
          </w:p>
          <w:p w14:paraId="63731F56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E6A10">
              <w:rPr>
                <w:rFonts w:ascii="Source Sans Pro" w:hAnsi="Source Sans Pro"/>
                <w:sz w:val="22"/>
                <w:szCs w:val="22"/>
              </w:rPr>
              <w:t>Medalith</w:t>
            </w:r>
            <w:proofErr w:type="spellEnd"/>
            <w:r w:rsidRPr="004E6A10">
              <w:rPr>
                <w:rFonts w:ascii="Source Sans Pro" w:hAnsi="Source Sans Pro"/>
                <w:sz w:val="22"/>
                <w:szCs w:val="22"/>
              </w:rPr>
              <w:t xml:space="preserve"> Somers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180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Bedran-Russo</w:t>
            </w:r>
          </w:p>
          <w:p w14:paraId="7D55CDEA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Dr. Bedran-Russo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7B5F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541</w:t>
            </w:r>
          </w:p>
          <w:p w14:paraId="4F8EE4F8" w14:textId="77777777" w:rsidR="004E6A10" w:rsidRPr="004E6A10" w:rsidRDefault="004E6A10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E6A10">
              <w:rPr>
                <w:rFonts w:ascii="Source Sans Pro" w:hAnsi="Source Sans Pro"/>
                <w:sz w:val="22"/>
                <w:szCs w:val="22"/>
              </w:rPr>
              <w:t>542</w:t>
            </w:r>
          </w:p>
        </w:tc>
      </w:tr>
    </w:tbl>
    <w:p w14:paraId="6CC72410" w14:textId="77777777" w:rsidR="004E6A10" w:rsidRDefault="004E6A10" w:rsidP="004E6A10">
      <w:pPr>
        <w:tabs>
          <w:tab w:val="left" w:pos="2880"/>
        </w:tabs>
        <w:jc w:val="center"/>
      </w:pPr>
    </w:p>
    <w:p w14:paraId="0DE6C6DA" w14:textId="77777777" w:rsidR="009F5AB3" w:rsidRPr="009F5AB3" w:rsidRDefault="009F5AB3" w:rsidP="009F5AB3">
      <w:pPr>
        <w:rPr>
          <w:rFonts w:ascii="Source Sans Pro" w:hAnsi="Source Sans Pro"/>
        </w:rPr>
      </w:pPr>
      <w:r w:rsidRPr="009F5AB3">
        <w:rPr>
          <w:rFonts w:ascii="Source Sans Pro" w:hAnsi="Source Sans Pro"/>
        </w:rPr>
        <w:t xml:space="preserve">Additional recognition goes to Joseph Schlosser and Amir </w:t>
      </w:r>
      <w:proofErr w:type="spellStart"/>
      <w:r w:rsidRPr="009F5AB3">
        <w:rPr>
          <w:rFonts w:ascii="Source Sans Pro" w:hAnsi="Source Sans Pro"/>
        </w:rPr>
        <w:t>Akhras</w:t>
      </w:r>
      <w:proofErr w:type="spellEnd"/>
      <w:r w:rsidRPr="009F5AB3">
        <w:rPr>
          <w:rFonts w:ascii="Source Sans Pro" w:hAnsi="Source Sans Pro"/>
        </w:rPr>
        <w:t xml:space="preserve"> for being the 2018 Isaac </w:t>
      </w:r>
      <w:proofErr w:type="spellStart"/>
      <w:r w:rsidRPr="009F5AB3">
        <w:rPr>
          <w:rFonts w:ascii="Source Sans Pro" w:hAnsi="Source Sans Pro"/>
        </w:rPr>
        <w:t>Schour</w:t>
      </w:r>
      <w:proofErr w:type="spellEnd"/>
      <w:r w:rsidRPr="009F5AB3">
        <w:rPr>
          <w:rFonts w:ascii="Source Sans Pro" w:hAnsi="Source Sans Pro"/>
        </w:rPr>
        <w:t xml:space="preserve"> Research Scholars</w:t>
      </w:r>
    </w:p>
    <w:p w14:paraId="4818DF09" w14:textId="77777777" w:rsidR="00C25E9A" w:rsidRDefault="00C25E9A" w:rsidP="000B3AA4">
      <w:pPr>
        <w:tabs>
          <w:tab w:val="left" w:pos="288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sectPr w:rsidR="00C25E9A" w:rsidSect="00371C41">
      <w:footerReference w:type="default" r:id="rId2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3CF65" w14:textId="77777777" w:rsidR="003E14B7" w:rsidRDefault="003E14B7" w:rsidP="00E00159">
      <w:r>
        <w:separator/>
      </w:r>
    </w:p>
  </w:endnote>
  <w:endnote w:type="continuationSeparator" w:id="0">
    <w:p w14:paraId="1C347DE5" w14:textId="77777777" w:rsidR="003E14B7" w:rsidRDefault="003E14B7" w:rsidP="00E0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" w:hAnsi="Source Sans Pro"/>
        <w:sz w:val="20"/>
      </w:rPr>
      <w:id w:val="-1353800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84E21" w14:textId="08830ADC" w:rsidR="00E00159" w:rsidRPr="00E00159" w:rsidRDefault="00E00159" w:rsidP="00E00159">
        <w:pPr>
          <w:pStyle w:val="Footer"/>
          <w:jc w:val="center"/>
          <w:rPr>
            <w:rFonts w:ascii="Source Sans Pro" w:hAnsi="Source Sans Pro"/>
            <w:sz w:val="20"/>
          </w:rPr>
        </w:pPr>
        <w:r>
          <w:rPr>
            <w:rFonts w:ascii="Source Sans Pro" w:hAnsi="Source Sans Pro"/>
            <w:sz w:val="20"/>
          </w:rPr>
          <w:t xml:space="preserve">Page </w:t>
        </w:r>
        <w:r w:rsidRPr="00E00159">
          <w:rPr>
            <w:rFonts w:ascii="Source Sans Pro" w:hAnsi="Source Sans Pro"/>
            <w:sz w:val="20"/>
          </w:rPr>
          <w:fldChar w:fldCharType="begin"/>
        </w:r>
        <w:r w:rsidRPr="00E00159">
          <w:rPr>
            <w:rFonts w:ascii="Source Sans Pro" w:hAnsi="Source Sans Pro"/>
            <w:sz w:val="20"/>
          </w:rPr>
          <w:instrText xml:space="preserve"> PAGE   \* MERGEFORMAT </w:instrText>
        </w:r>
        <w:r w:rsidRPr="00E00159">
          <w:rPr>
            <w:rFonts w:ascii="Source Sans Pro" w:hAnsi="Source Sans Pro"/>
            <w:sz w:val="20"/>
          </w:rPr>
          <w:fldChar w:fldCharType="separate"/>
        </w:r>
        <w:r w:rsidR="004E6A10">
          <w:rPr>
            <w:rFonts w:ascii="Source Sans Pro" w:hAnsi="Source Sans Pro"/>
            <w:noProof/>
            <w:sz w:val="20"/>
          </w:rPr>
          <w:t>6</w:t>
        </w:r>
        <w:r w:rsidRPr="00E00159">
          <w:rPr>
            <w:rFonts w:ascii="Source Sans Pro" w:hAnsi="Source Sans Pro"/>
            <w:noProof/>
            <w:sz w:val="20"/>
          </w:rPr>
          <w:fldChar w:fldCharType="end"/>
        </w:r>
      </w:p>
    </w:sdtContent>
  </w:sdt>
  <w:p w14:paraId="32F53F09" w14:textId="37C19029" w:rsidR="00E00159" w:rsidRPr="00E00159" w:rsidRDefault="00E00159">
    <w:pPr>
      <w:pStyle w:val="Footer"/>
      <w:rPr>
        <w:rFonts w:ascii="Source Sans Pro" w:hAnsi="Source Sans 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9FD9" w14:textId="77777777" w:rsidR="003E14B7" w:rsidRDefault="003E14B7" w:rsidP="00E00159">
      <w:r>
        <w:separator/>
      </w:r>
    </w:p>
  </w:footnote>
  <w:footnote w:type="continuationSeparator" w:id="0">
    <w:p w14:paraId="7A8B8DE9" w14:textId="77777777" w:rsidR="003E14B7" w:rsidRDefault="003E14B7" w:rsidP="00E0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70CA"/>
    <w:multiLevelType w:val="hybridMultilevel"/>
    <w:tmpl w:val="A99C3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1369B"/>
    <w:multiLevelType w:val="multilevel"/>
    <w:tmpl w:val="3D6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C7097"/>
    <w:multiLevelType w:val="multilevel"/>
    <w:tmpl w:val="397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C1F30"/>
    <w:multiLevelType w:val="multilevel"/>
    <w:tmpl w:val="617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C56C1"/>
    <w:multiLevelType w:val="multilevel"/>
    <w:tmpl w:val="F14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1"/>
    <w:rsid w:val="00000691"/>
    <w:rsid w:val="00005302"/>
    <w:rsid w:val="00005C8A"/>
    <w:rsid w:val="000078BF"/>
    <w:rsid w:val="00010540"/>
    <w:rsid w:val="00010D64"/>
    <w:rsid w:val="00011886"/>
    <w:rsid w:val="00017BEB"/>
    <w:rsid w:val="00030E3A"/>
    <w:rsid w:val="00033C60"/>
    <w:rsid w:val="000355DC"/>
    <w:rsid w:val="00042E0D"/>
    <w:rsid w:val="00043986"/>
    <w:rsid w:val="0005181C"/>
    <w:rsid w:val="000545FD"/>
    <w:rsid w:val="000548EA"/>
    <w:rsid w:val="00057CE6"/>
    <w:rsid w:val="00060969"/>
    <w:rsid w:val="00064383"/>
    <w:rsid w:val="000653A5"/>
    <w:rsid w:val="000749C1"/>
    <w:rsid w:val="00075A6B"/>
    <w:rsid w:val="00085D83"/>
    <w:rsid w:val="0009034D"/>
    <w:rsid w:val="0009434F"/>
    <w:rsid w:val="00094DE2"/>
    <w:rsid w:val="000A024B"/>
    <w:rsid w:val="000A3779"/>
    <w:rsid w:val="000A4307"/>
    <w:rsid w:val="000A482C"/>
    <w:rsid w:val="000B3AA4"/>
    <w:rsid w:val="000B3EF4"/>
    <w:rsid w:val="000B58BE"/>
    <w:rsid w:val="000B684E"/>
    <w:rsid w:val="000B7D1A"/>
    <w:rsid w:val="000C0C62"/>
    <w:rsid w:val="000C74D3"/>
    <w:rsid w:val="000D00F3"/>
    <w:rsid w:val="000D47FE"/>
    <w:rsid w:val="000D6A63"/>
    <w:rsid w:val="000D708D"/>
    <w:rsid w:val="000D7A61"/>
    <w:rsid w:val="000E41A0"/>
    <w:rsid w:val="000E4E5B"/>
    <w:rsid w:val="000E69BB"/>
    <w:rsid w:val="000E6EC0"/>
    <w:rsid w:val="000E6F24"/>
    <w:rsid w:val="000E6FBE"/>
    <w:rsid w:val="000F16E3"/>
    <w:rsid w:val="000F1A46"/>
    <w:rsid w:val="000F4736"/>
    <w:rsid w:val="000F5B93"/>
    <w:rsid w:val="000F7B3F"/>
    <w:rsid w:val="00105413"/>
    <w:rsid w:val="00105E3B"/>
    <w:rsid w:val="00107351"/>
    <w:rsid w:val="00107CD0"/>
    <w:rsid w:val="001124EA"/>
    <w:rsid w:val="00113737"/>
    <w:rsid w:val="00113DAC"/>
    <w:rsid w:val="001169C1"/>
    <w:rsid w:val="00120623"/>
    <w:rsid w:val="00121282"/>
    <w:rsid w:val="0012137F"/>
    <w:rsid w:val="001249AE"/>
    <w:rsid w:val="00125262"/>
    <w:rsid w:val="00132E27"/>
    <w:rsid w:val="00134772"/>
    <w:rsid w:val="00135F25"/>
    <w:rsid w:val="00137E79"/>
    <w:rsid w:val="00147A6B"/>
    <w:rsid w:val="00150352"/>
    <w:rsid w:val="0015308E"/>
    <w:rsid w:val="00154A29"/>
    <w:rsid w:val="001619B1"/>
    <w:rsid w:val="00165900"/>
    <w:rsid w:val="00165ED1"/>
    <w:rsid w:val="00171EE8"/>
    <w:rsid w:val="00172462"/>
    <w:rsid w:val="00173E41"/>
    <w:rsid w:val="00182AE8"/>
    <w:rsid w:val="0018521E"/>
    <w:rsid w:val="0018650D"/>
    <w:rsid w:val="00187E4D"/>
    <w:rsid w:val="00190AD1"/>
    <w:rsid w:val="00191BA6"/>
    <w:rsid w:val="00193E40"/>
    <w:rsid w:val="001A01CF"/>
    <w:rsid w:val="001A08FA"/>
    <w:rsid w:val="001A0F58"/>
    <w:rsid w:val="001A36D7"/>
    <w:rsid w:val="001A3F1E"/>
    <w:rsid w:val="001A4624"/>
    <w:rsid w:val="001A5383"/>
    <w:rsid w:val="001A53B8"/>
    <w:rsid w:val="001B146B"/>
    <w:rsid w:val="001B1540"/>
    <w:rsid w:val="001B17A2"/>
    <w:rsid w:val="001C0604"/>
    <w:rsid w:val="001C1D91"/>
    <w:rsid w:val="001C1F79"/>
    <w:rsid w:val="001C2FE4"/>
    <w:rsid w:val="001C6A82"/>
    <w:rsid w:val="001D12B0"/>
    <w:rsid w:val="001D3F67"/>
    <w:rsid w:val="001D5037"/>
    <w:rsid w:val="001D5849"/>
    <w:rsid w:val="001D62BA"/>
    <w:rsid w:val="001E15C1"/>
    <w:rsid w:val="001E4767"/>
    <w:rsid w:val="001E4F83"/>
    <w:rsid w:val="001F1543"/>
    <w:rsid w:val="001F21F1"/>
    <w:rsid w:val="00200744"/>
    <w:rsid w:val="00202EFA"/>
    <w:rsid w:val="002054B9"/>
    <w:rsid w:val="002054C5"/>
    <w:rsid w:val="00212C37"/>
    <w:rsid w:val="00213175"/>
    <w:rsid w:val="0022211D"/>
    <w:rsid w:val="00224977"/>
    <w:rsid w:val="00233FBB"/>
    <w:rsid w:val="00235C1D"/>
    <w:rsid w:val="00235FB1"/>
    <w:rsid w:val="00235FCA"/>
    <w:rsid w:val="00243D76"/>
    <w:rsid w:val="0024483E"/>
    <w:rsid w:val="002468D1"/>
    <w:rsid w:val="00247293"/>
    <w:rsid w:val="002503E5"/>
    <w:rsid w:val="00250B01"/>
    <w:rsid w:val="00251907"/>
    <w:rsid w:val="00254191"/>
    <w:rsid w:val="00255328"/>
    <w:rsid w:val="00257887"/>
    <w:rsid w:val="002627CA"/>
    <w:rsid w:val="00264934"/>
    <w:rsid w:val="00265024"/>
    <w:rsid w:val="00265E86"/>
    <w:rsid w:val="002676F3"/>
    <w:rsid w:val="0027512F"/>
    <w:rsid w:val="002752E8"/>
    <w:rsid w:val="00276E33"/>
    <w:rsid w:val="00281D51"/>
    <w:rsid w:val="00290506"/>
    <w:rsid w:val="00293785"/>
    <w:rsid w:val="00295BF6"/>
    <w:rsid w:val="002967F4"/>
    <w:rsid w:val="002A0873"/>
    <w:rsid w:val="002A1FBF"/>
    <w:rsid w:val="002A326C"/>
    <w:rsid w:val="002A7CD3"/>
    <w:rsid w:val="002B1E15"/>
    <w:rsid w:val="002B2820"/>
    <w:rsid w:val="002B4219"/>
    <w:rsid w:val="002B5F3B"/>
    <w:rsid w:val="002C60A7"/>
    <w:rsid w:val="002C637B"/>
    <w:rsid w:val="002C6863"/>
    <w:rsid w:val="002C6E1B"/>
    <w:rsid w:val="002C7B3E"/>
    <w:rsid w:val="002D0FBA"/>
    <w:rsid w:val="002D4858"/>
    <w:rsid w:val="002D4B76"/>
    <w:rsid w:val="002F1F6A"/>
    <w:rsid w:val="002F21FA"/>
    <w:rsid w:val="002F31D1"/>
    <w:rsid w:val="002F56FE"/>
    <w:rsid w:val="003017B6"/>
    <w:rsid w:val="003108AD"/>
    <w:rsid w:val="00311906"/>
    <w:rsid w:val="0031228A"/>
    <w:rsid w:val="003145B3"/>
    <w:rsid w:val="00317C8C"/>
    <w:rsid w:val="00320E77"/>
    <w:rsid w:val="00325106"/>
    <w:rsid w:val="0033218F"/>
    <w:rsid w:val="0033670C"/>
    <w:rsid w:val="0033688E"/>
    <w:rsid w:val="0033714A"/>
    <w:rsid w:val="003444E2"/>
    <w:rsid w:val="00351F2E"/>
    <w:rsid w:val="00352164"/>
    <w:rsid w:val="00353530"/>
    <w:rsid w:val="00356355"/>
    <w:rsid w:val="00356DD6"/>
    <w:rsid w:val="003648C8"/>
    <w:rsid w:val="00367DCD"/>
    <w:rsid w:val="003711F8"/>
    <w:rsid w:val="00371C41"/>
    <w:rsid w:val="003725FA"/>
    <w:rsid w:val="00372CCB"/>
    <w:rsid w:val="00373417"/>
    <w:rsid w:val="00374ED9"/>
    <w:rsid w:val="00377B88"/>
    <w:rsid w:val="003808E9"/>
    <w:rsid w:val="00382243"/>
    <w:rsid w:val="003855DF"/>
    <w:rsid w:val="003907FC"/>
    <w:rsid w:val="0039491D"/>
    <w:rsid w:val="00395519"/>
    <w:rsid w:val="00395B28"/>
    <w:rsid w:val="003971FE"/>
    <w:rsid w:val="003A1AAD"/>
    <w:rsid w:val="003A3527"/>
    <w:rsid w:val="003A5892"/>
    <w:rsid w:val="003A6812"/>
    <w:rsid w:val="003B1BDE"/>
    <w:rsid w:val="003B20EC"/>
    <w:rsid w:val="003B4DD8"/>
    <w:rsid w:val="003B59CC"/>
    <w:rsid w:val="003B60BE"/>
    <w:rsid w:val="003C2E72"/>
    <w:rsid w:val="003C77D2"/>
    <w:rsid w:val="003C7E20"/>
    <w:rsid w:val="003D3CED"/>
    <w:rsid w:val="003D55D0"/>
    <w:rsid w:val="003D6D41"/>
    <w:rsid w:val="003E14B7"/>
    <w:rsid w:val="003E4CF7"/>
    <w:rsid w:val="003E6659"/>
    <w:rsid w:val="003F1F8E"/>
    <w:rsid w:val="003F2BF4"/>
    <w:rsid w:val="003F6017"/>
    <w:rsid w:val="00400704"/>
    <w:rsid w:val="00400825"/>
    <w:rsid w:val="00402015"/>
    <w:rsid w:val="0040791D"/>
    <w:rsid w:val="0041054A"/>
    <w:rsid w:val="00411799"/>
    <w:rsid w:val="00412A09"/>
    <w:rsid w:val="00412FCC"/>
    <w:rsid w:val="00413A7D"/>
    <w:rsid w:val="00415399"/>
    <w:rsid w:val="00420988"/>
    <w:rsid w:val="00420EAF"/>
    <w:rsid w:val="004214A1"/>
    <w:rsid w:val="004214CB"/>
    <w:rsid w:val="00422F29"/>
    <w:rsid w:val="00424DB2"/>
    <w:rsid w:val="004255D8"/>
    <w:rsid w:val="00425E8E"/>
    <w:rsid w:val="00427453"/>
    <w:rsid w:val="004309F0"/>
    <w:rsid w:val="00432C4D"/>
    <w:rsid w:val="004338E8"/>
    <w:rsid w:val="004370EA"/>
    <w:rsid w:val="00442BAA"/>
    <w:rsid w:val="0044563E"/>
    <w:rsid w:val="00445989"/>
    <w:rsid w:val="00445CCC"/>
    <w:rsid w:val="00447911"/>
    <w:rsid w:val="00452025"/>
    <w:rsid w:val="00453E9F"/>
    <w:rsid w:val="00460CDE"/>
    <w:rsid w:val="00464DC1"/>
    <w:rsid w:val="00466F20"/>
    <w:rsid w:val="004670A5"/>
    <w:rsid w:val="00467274"/>
    <w:rsid w:val="0047061C"/>
    <w:rsid w:val="00470BC1"/>
    <w:rsid w:val="00471139"/>
    <w:rsid w:val="00472012"/>
    <w:rsid w:val="00472B19"/>
    <w:rsid w:val="00472B95"/>
    <w:rsid w:val="004754AD"/>
    <w:rsid w:val="00484184"/>
    <w:rsid w:val="00484680"/>
    <w:rsid w:val="00484B8B"/>
    <w:rsid w:val="00485064"/>
    <w:rsid w:val="0048598F"/>
    <w:rsid w:val="00486A06"/>
    <w:rsid w:val="00487041"/>
    <w:rsid w:val="0048727F"/>
    <w:rsid w:val="0049119B"/>
    <w:rsid w:val="00491604"/>
    <w:rsid w:val="00495E74"/>
    <w:rsid w:val="0049670A"/>
    <w:rsid w:val="004A0056"/>
    <w:rsid w:val="004A1A95"/>
    <w:rsid w:val="004A3801"/>
    <w:rsid w:val="004A5475"/>
    <w:rsid w:val="004A7B18"/>
    <w:rsid w:val="004B1FBE"/>
    <w:rsid w:val="004B3E70"/>
    <w:rsid w:val="004B5C61"/>
    <w:rsid w:val="004C2C6B"/>
    <w:rsid w:val="004C6CA4"/>
    <w:rsid w:val="004C6F83"/>
    <w:rsid w:val="004D07ED"/>
    <w:rsid w:val="004D4EAA"/>
    <w:rsid w:val="004D6656"/>
    <w:rsid w:val="004E3A2E"/>
    <w:rsid w:val="004E3D1E"/>
    <w:rsid w:val="004E439F"/>
    <w:rsid w:val="004E567B"/>
    <w:rsid w:val="004E6A10"/>
    <w:rsid w:val="004F10B4"/>
    <w:rsid w:val="004F33A4"/>
    <w:rsid w:val="00500195"/>
    <w:rsid w:val="00504B09"/>
    <w:rsid w:val="005065AE"/>
    <w:rsid w:val="0050763B"/>
    <w:rsid w:val="00510DAE"/>
    <w:rsid w:val="00511203"/>
    <w:rsid w:val="00512A58"/>
    <w:rsid w:val="00514527"/>
    <w:rsid w:val="00515A03"/>
    <w:rsid w:val="0051690A"/>
    <w:rsid w:val="00517EEC"/>
    <w:rsid w:val="005208FE"/>
    <w:rsid w:val="00522DF3"/>
    <w:rsid w:val="00524D67"/>
    <w:rsid w:val="00525316"/>
    <w:rsid w:val="005259C9"/>
    <w:rsid w:val="0052768A"/>
    <w:rsid w:val="00530E6C"/>
    <w:rsid w:val="005327B7"/>
    <w:rsid w:val="0053707C"/>
    <w:rsid w:val="005419FE"/>
    <w:rsid w:val="00542BF0"/>
    <w:rsid w:val="0054376E"/>
    <w:rsid w:val="00545500"/>
    <w:rsid w:val="005460F7"/>
    <w:rsid w:val="00546A61"/>
    <w:rsid w:val="00547B5D"/>
    <w:rsid w:val="00552145"/>
    <w:rsid w:val="00552B1D"/>
    <w:rsid w:val="00557E9F"/>
    <w:rsid w:val="005652A2"/>
    <w:rsid w:val="0056676C"/>
    <w:rsid w:val="0057143E"/>
    <w:rsid w:val="00573B95"/>
    <w:rsid w:val="005768AA"/>
    <w:rsid w:val="00577B2B"/>
    <w:rsid w:val="00580C1D"/>
    <w:rsid w:val="00581A0B"/>
    <w:rsid w:val="005847FB"/>
    <w:rsid w:val="00585737"/>
    <w:rsid w:val="00590ED4"/>
    <w:rsid w:val="00594427"/>
    <w:rsid w:val="005A3714"/>
    <w:rsid w:val="005A5D42"/>
    <w:rsid w:val="005B0EE1"/>
    <w:rsid w:val="005B1318"/>
    <w:rsid w:val="005B6945"/>
    <w:rsid w:val="005B7220"/>
    <w:rsid w:val="005C3827"/>
    <w:rsid w:val="005C6B6D"/>
    <w:rsid w:val="005C7AE2"/>
    <w:rsid w:val="005C7D86"/>
    <w:rsid w:val="005D1254"/>
    <w:rsid w:val="005D1753"/>
    <w:rsid w:val="005D5A1C"/>
    <w:rsid w:val="005E1CEC"/>
    <w:rsid w:val="005E2946"/>
    <w:rsid w:val="005E57D4"/>
    <w:rsid w:val="005E6D5E"/>
    <w:rsid w:val="005F55FE"/>
    <w:rsid w:val="005F5B34"/>
    <w:rsid w:val="00601481"/>
    <w:rsid w:val="00601500"/>
    <w:rsid w:val="00601EB4"/>
    <w:rsid w:val="00602E66"/>
    <w:rsid w:val="006032BF"/>
    <w:rsid w:val="00610AEF"/>
    <w:rsid w:val="0061367F"/>
    <w:rsid w:val="00616C58"/>
    <w:rsid w:val="00620E37"/>
    <w:rsid w:val="00624485"/>
    <w:rsid w:val="00626518"/>
    <w:rsid w:val="00627FE1"/>
    <w:rsid w:val="0063186C"/>
    <w:rsid w:val="00632D37"/>
    <w:rsid w:val="006335D6"/>
    <w:rsid w:val="0063726A"/>
    <w:rsid w:val="00640BBE"/>
    <w:rsid w:val="006421A5"/>
    <w:rsid w:val="0064285B"/>
    <w:rsid w:val="00643D1F"/>
    <w:rsid w:val="00645974"/>
    <w:rsid w:val="00650A9F"/>
    <w:rsid w:val="00650AE6"/>
    <w:rsid w:val="00656521"/>
    <w:rsid w:val="00657F1D"/>
    <w:rsid w:val="00660275"/>
    <w:rsid w:val="006609BD"/>
    <w:rsid w:val="0066128B"/>
    <w:rsid w:val="00664EC5"/>
    <w:rsid w:val="006655BB"/>
    <w:rsid w:val="0066650F"/>
    <w:rsid w:val="00667382"/>
    <w:rsid w:val="00674748"/>
    <w:rsid w:val="00686CB7"/>
    <w:rsid w:val="00687972"/>
    <w:rsid w:val="006930A3"/>
    <w:rsid w:val="00696A34"/>
    <w:rsid w:val="006A0989"/>
    <w:rsid w:val="006A2589"/>
    <w:rsid w:val="006A47A8"/>
    <w:rsid w:val="006B0508"/>
    <w:rsid w:val="006B3697"/>
    <w:rsid w:val="006B56A5"/>
    <w:rsid w:val="006D4DD3"/>
    <w:rsid w:val="006D4FDF"/>
    <w:rsid w:val="006D62B9"/>
    <w:rsid w:val="006E68C5"/>
    <w:rsid w:val="006F164C"/>
    <w:rsid w:val="006F16F0"/>
    <w:rsid w:val="006F1D7E"/>
    <w:rsid w:val="006F2455"/>
    <w:rsid w:val="006F257D"/>
    <w:rsid w:val="006F3590"/>
    <w:rsid w:val="006F3756"/>
    <w:rsid w:val="006F5645"/>
    <w:rsid w:val="006F7377"/>
    <w:rsid w:val="007014ED"/>
    <w:rsid w:val="007031C5"/>
    <w:rsid w:val="007034A1"/>
    <w:rsid w:val="00703502"/>
    <w:rsid w:val="00711C05"/>
    <w:rsid w:val="007127CF"/>
    <w:rsid w:val="00712D2B"/>
    <w:rsid w:val="007143D4"/>
    <w:rsid w:val="00722F50"/>
    <w:rsid w:val="00722F73"/>
    <w:rsid w:val="0072667F"/>
    <w:rsid w:val="00726F7C"/>
    <w:rsid w:val="00727BC3"/>
    <w:rsid w:val="0073023A"/>
    <w:rsid w:val="00732B83"/>
    <w:rsid w:val="007349A9"/>
    <w:rsid w:val="00735A1E"/>
    <w:rsid w:val="00735A8A"/>
    <w:rsid w:val="00744468"/>
    <w:rsid w:val="00746C44"/>
    <w:rsid w:val="00752030"/>
    <w:rsid w:val="007520F8"/>
    <w:rsid w:val="0075459F"/>
    <w:rsid w:val="00754A69"/>
    <w:rsid w:val="00757E9F"/>
    <w:rsid w:val="00760711"/>
    <w:rsid w:val="007620D1"/>
    <w:rsid w:val="00763E7D"/>
    <w:rsid w:val="007657B8"/>
    <w:rsid w:val="0077000A"/>
    <w:rsid w:val="00771DEA"/>
    <w:rsid w:val="00780B1D"/>
    <w:rsid w:val="00780FE6"/>
    <w:rsid w:val="00782F9F"/>
    <w:rsid w:val="0078361C"/>
    <w:rsid w:val="00783FE5"/>
    <w:rsid w:val="00784670"/>
    <w:rsid w:val="00786A81"/>
    <w:rsid w:val="00791A8B"/>
    <w:rsid w:val="007948E1"/>
    <w:rsid w:val="00795F79"/>
    <w:rsid w:val="0079732C"/>
    <w:rsid w:val="007A0DDE"/>
    <w:rsid w:val="007A119E"/>
    <w:rsid w:val="007A33AB"/>
    <w:rsid w:val="007A45C9"/>
    <w:rsid w:val="007B0DE2"/>
    <w:rsid w:val="007B0F4E"/>
    <w:rsid w:val="007B29C2"/>
    <w:rsid w:val="007B2E0B"/>
    <w:rsid w:val="007B4B78"/>
    <w:rsid w:val="007C10E9"/>
    <w:rsid w:val="007C3A7C"/>
    <w:rsid w:val="007D4429"/>
    <w:rsid w:val="007D4EF8"/>
    <w:rsid w:val="007D7672"/>
    <w:rsid w:val="007D7D02"/>
    <w:rsid w:val="007E0A8D"/>
    <w:rsid w:val="007E1796"/>
    <w:rsid w:val="007E3355"/>
    <w:rsid w:val="007E4E4F"/>
    <w:rsid w:val="007E6EB0"/>
    <w:rsid w:val="007F3791"/>
    <w:rsid w:val="007F66A5"/>
    <w:rsid w:val="007F6B3E"/>
    <w:rsid w:val="007F6E66"/>
    <w:rsid w:val="008001E7"/>
    <w:rsid w:val="00803F70"/>
    <w:rsid w:val="008103AE"/>
    <w:rsid w:val="008156D1"/>
    <w:rsid w:val="00815B9F"/>
    <w:rsid w:val="00820333"/>
    <w:rsid w:val="00820538"/>
    <w:rsid w:val="00820F10"/>
    <w:rsid w:val="00822945"/>
    <w:rsid w:val="00831426"/>
    <w:rsid w:val="00832A35"/>
    <w:rsid w:val="008353EF"/>
    <w:rsid w:val="00836101"/>
    <w:rsid w:val="0084088E"/>
    <w:rsid w:val="0084100D"/>
    <w:rsid w:val="008416DC"/>
    <w:rsid w:val="00841A70"/>
    <w:rsid w:val="008432F1"/>
    <w:rsid w:val="00854254"/>
    <w:rsid w:val="008550E8"/>
    <w:rsid w:val="008569FC"/>
    <w:rsid w:val="00860F03"/>
    <w:rsid w:val="00862BFD"/>
    <w:rsid w:val="0086528D"/>
    <w:rsid w:val="008674C7"/>
    <w:rsid w:val="00870061"/>
    <w:rsid w:val="00880BBA"/>
    <w:rsid w:val="00882619"/>
    <w:rsid w:val="00883FF5"/>
    <w:rsid w:val="0088411A"/>
    <w:rsid w:val="00884C35"/>
    <w:rsid w:val="0089239B"/>
    <w:rsid w:val="0089562B"/>
    <w:rsid w:val="00895BF5"/>
    <w:rsid w:val="008A35C6"/>
    <w:rsid w:val="008A7A26"/>
    <w:rsid w:val="008B20BF"/>
    <w:rsid w:val="008B2CD5"/>
    <w:rsid w:val="008B336A"/>
    <w:rsid w:val="008B67EF"/>
    <w:rsid w:val="008C0BE9"/>
    <w:rsid w:val="008C20F7"/>
    <w:rsid w:val="008C58D8"/>
    <w:rsid w:val="008C58DC"/>
    <w:rsid w:val="008D4295"/>
    <w:rsid w:val="008D59B0"/>
    <w:rsid w:val="008D5C76"/>
    <w:rsid w:val="008D7753"/>
    <w:rsid w:val="008E4CB1"/>
    <w:rsid w:val="008E537D"/>
    <w:rsid w:val="008E61BF"/>
    <w:rsid w:val="008E67B6"/>
    <w:rsid w:val="008E6A03"/>
    <w:rsid w:val="008F681E"/>
    <w:rsid w:val="00915AEB"/>
    <w:rsid w:val="009179E6"/>
    <w:rsid w:val="009200F3"/>
    <w:rsid w:val="009207F7"/>
    <w:rsid w:val="0092159B"/>
    <w:rsid w:val="00924D47"/>
    <w:rsid w:val="00926DA3"/>
    <w:rsid w:val="00927D2D"/>
    <w:rsid w:val="00933E13"/>
    <w:rsid w:val="0093479D"/>
    <w:rsid w:val="00934F9C"/>
    <w:rsid w:val="0094379F"/>
    <w:rsid w:val="009462CA"/>
    <w:rsid w:val="0094728A"/>
    <w:rsid w:val="009522E0"/>
    <w:rsid w:val="00957CE8"/>
    <w:rsid w:val="00962C60"/>
    <w:rsid w:val="00962D43"/>
    <w:rsid w:val="009679AE"/>
    <w:rsid w:val="00967DC4"/>
    <w:rsid w:val="00970BD3"/>
    <w:rsid w:val="009716B7"/>
    <w:rsid w:val="0097370F"/>
    <w:rsid w:val="0097407D"/>
    <w:rsid w:val="00974329"/>
    <w:rsid w:val="00974C4A"/>
    <w:rsid w:val="00976F83"/>
    <w:rsid w:val="009778A2"/>
    <w:rsid w:val="009839F9"/>
    <w:rsid w:val="009926D5"/>
    <w:rsid w:val="009A28F7"/>
    <w:rsid w:val="009A2E0D"/>
    <w:rsid w:val="009A2F6D"/>
    <w:rsid w:val="009A69EC"/>
    <w:rsid w:val="009A779B"/>
    <w:rsid w:val="009A7B73"/>
    <w:rsid w:val="009B1FE4"/>
    <w:rsid w:val="009B5733"/>
    <w:rsid w:val="009B6C94"/>
    <w:rsid w:val="009C3919"/>
    <w:rsid w:val="009C42DC"/>
    <w:rsid w:val="009C77F0"/>
    <w:rsid w:val="009C794A"/>
    <w:rsid w:val="009D1613"/>
    <w:rsid w:val="009D4608"/>
    <w:rsid w:val="009D46FF"/>
    <w:rsid w:val="009D75E5"/>
    <w:rsid w:val="009E737A"/>
    <w:rsid w:val="009F1888"/>
    <w:rsid w:val="009F36AD"/>
    <w:rsid w:val="009F578F"/>
    <w:rsid w:val="009F5AB3"/>
    <w:rsid w:val="00A02150"/>
    <w:rsid w:val="00A06A50"/>
    <w:rsid w:val="00A070B5"/>
    <w:rsid w:val="00A14D52"/>
    <w:rsid w:val="00A162C8"/>
    <w:rsid w:val="00A16B21"/>
    <w:rsid w:val="00A17B88"/>
    <w:rsid w:val="00A17E70"/>
    <w:rsid w:val="00A24ECA"/>
    <w:rsid w:val="00A2605A"/>
    <w:rsid w:val="00A34B3C"/>
    <w:rsid w:val="00A34FF8"/>
    <w:rsid w:val="00A35C7D"/>
    <w:rsid w:val="00A40BFC"/>
    <w:rsid w:val="00A45B8D"/>
    <w:rsid w:val="00A512C7"/>
    <w:rsid w:val="00A51E96"/>
    <w:rsid w:val="00A52EDD"/>
    <w:rsid w:val="00A538C6"/>
    <w:rsid w:val="00A539B5"/>
    <w:rsid w:val="00A639D1"/>
    <w:rsid w:val="00A64ADC"/>
    <w:rsid w:val="00A7065A"/>
    <w:rsid w:val="00A717BC"/>
    <w:rsid w:val="00A7234B"/>
    <w:rsid w:val="00A73FB7"/>
    <w:rsid w:val="00A74EA2"/>
    <w:rsid w:val="00A76DC9"/>
    <w:rsid w:val="00A77789"/>
    <w:rsid w:val="00A77AEA"/>
    <w:rsid w:val="00A77C2E"/>
    <w:rsid w:val="00A81369"/>
    <w:rsid w:val="00A81E1F"/>
    <w:rsid w:val="00A8415E"/>
    <w:rsid w:val="00A9105B"/>
    <w:rsid w:val="00A91225"/>
    <w:rsid w:val="00A94773"/>
    <w:rsid w:val="00A95BA1"/>
    <w:rsid w:val="00AA2D79"/>
    <w:rsid w:val="00AA5801"/>
    <w:rsid w:val="00AA737B"/>
    <w:rsid w:val="00AA751B"/>
    <w:rsid w:val="00AB24F2"/>
    <w:rsid w:val="00AC0A80"/>
    <w:rsid w:val="00AC1ABC"/>
    <w:rsid w:val="00AC1CC6"/>
    <w:rsid w:val="00AC2963"/>
    <w:rsid w:val="00AC2FCE"/>
    <w:rsid w:val="00AC4D17"/>
    <w:rsid w:val="00AD118D"/>
    <w:rsid w:val="00AD1E2B"/>
    <w:rsid w:val="00AD6A58"/>
    <w:rsid w:val="00AD6E67"/>
    <w:rsid w:val="00AD7033"/>
    <w:rsid w:val="00AE18A0"/>
    <w:rsid w:val="00AE24CC"/>
    <w:rsid w:val="00AE4222"/>
    <w:rsid w:val="00AF2768"/>
    <w:rsid w:val="00B02FBC"/>
    <w:rsid w:val="00B04894"/>
    <w:rsid w:val="00B106F1"/>
    <w:rsid w:val="00B13422"/>
    <w:rsid w:val="00B170CE"/>
    <w:rsid w:val="00B17FBB"/>
    <w:rsid w:val="00B20EA0"/>
    <w:rsid w:val="00B27F8F"/>
    <w:rsid w:val="00B3250E"/>
    <w:rsid w:val="00B32BF3"/>
    <w:rsid w:val="00B32CD8"/>
    <w:rsid w:val="00B3341D"/>
    <w:rsid w:val="00B41190"/>
    <w:rsid w:val="00B42A3C"/>
    <w:rsid w:val="00B516D9"/>
    <w:rsid w:val="00B55C8D"/>
    <w:rsid w:val="00B60117"/>
    <w:rsid w:val="00B73569"/>
    <w:rsid w:val="00B768B5"/>
    <w:rsid w:val="00B77B8B"/>
    <w:rsid w:val="00B80EE4"/>
    <w:rsid w:val="00B87304"/>
    <w:rsid w:val="00B87B66"/>
    <w:rsid w:val="00B94F3E"/>
    <w:rsid w:val="00B956C8"/>
    <w:rsid w:val="00B96605"/>
    <w:rsid w:val="00B97F3C"/>
    <w:rsid w:val="00BA0F5C"/>
    <w:rsid w:val="00BA6C90"/>
    <w:rsid w:val="00BB11FB"/>
    <w:rsid w:val="00BB3C45"/>
    <w:rsid w:val="00BB58EB"/>
    <w:rsid w:val="00BC29F0"/>
    <w:rsid w:val="00BC38D0"/>
    <w:rsid w:val="00BC3A0E"/>
    <w:rsid w:val="00BC532A"/>
    <w:rsid w:val="00BC7FE8"/>
    <w:rsid w:val="00BD14E6"/>
    <w:rsid w:val="00BD4FBB"/>
    <w:rsid w:val="00BD647F"/>
    <w:rsid w:val="00BD648D"/>
    <w:rsid w:val="00BE01B1"/>
    <w:rsid w:val="00BE1D45"/>
    <w:rsid w:val="00BE597C"/>
    <w:rsid w:val="00BE60B5"/>
    <w:rsid w:val="00BE655A"/>
    <w:rsid w:val="00BE719E"/>
    <w:rsid w:val="00BE735A"/>
    <w:rsid w:val="00BF1461"/>
    <w:rsid w:val="00BF1640"/>
    <w:rsid w:val="00BF56EE"/>
    <w:rsid w:val="00C00B0D"/>
    <w:rsid w:val="00C00CD1"/>
    <w:rsid w:val="00C0139A"/>
    <w:rsid w:val="00C02C97"/>
    <w:rsid w:val="00C041D7"/>
    <w:rsid w:val="00C05CB7"/>
    <w:rsid w:val="00C12987"/>
    <w:rsid w:val="00C134AD"/>
    <w:rsid w:val="00C1680A"/>
    <w:rsid w:val="00C234B9"/>
    <w:rsid w:val="00C244D3"/>
    <w:rsid w:val="00C25C42"/>
    <w:rsid w:val="00C25E9A"/>
    <w:rsid w:val="00C2605B"/>
    <w:rsid w:val="00C262A1"/>
    <w:rsid w:val="00C26FE3"/>
    <w:rsid w:val="00C3107D"/>
    <w:rsid w:val="00C315B9"/>
    <w:rsid w:val="00C32F17"/>
    <w:rsid w:val="00C374CF"/>
    <w:rsid w:val="00C3778C"/>
    <w:rsid w:val="00C47C09"/>
    <w:rsid w:val="00C536F2"/>
    <w:rsid w:val="00C54555"/>
    <w:rsid w:val="00C55AE0"/>
    <w:rsid w:val="00C55B36"/>
    <w:rsid w:val="00C60519"/>
    <w:rsid w:val="00C6057F"/>
    <w:rsid w:val="00C606D1"/>
    <w:rsid w:val="00C65AD5"/>
    <w:rsid w:val="00C66F88"/>
    <w:rsid w:val="00C70857"/>
    <w:rsid w:val="00C712DB"/>
    <w:rsid w:val="00C7155A"/>
    <w:rsid w:val="00C717A1"/>
    <w:rsid w:val="00C768A1"/>
    <w:rsid w:val="00C76E35"/>
    <w:rsid w:val="00C82B60"/>
    <w:rsid w:val="00C8326A"/>
    <w:rsid w:val="00C84C1C"/>
    <w:rsid w:val="00C91F82"/>
    <w:rsid w:val="00C95ACC"/>
    <w:rsid w:val="00CA0B7C"/>
    <w:rsid w:val="00CB1CDB"/>
    <w:rsid w:val="00CB32A9"/>
    <w:rsid w:val="00CB5D81"/>
    <w:rsid w:val="00CB7A53"/>
    <w:rsid w:val="00CC0E37"/>
    <w:rsid w:val="00CC0FF4"/>
    <w:rsid w:val="00CC3B9E"/>
    <w:rsid w:val="00CC6D7C"/>
    <w:rsid w:val="00CD0FF3"/>
    <w:rsid w:val="00CD3485"/>
    <w:rsid w:val="00CD468F"/>
    <w:rsid w:val="00CD6084"/>
    <w:rsid w:val="00CE1181"/>
    <w:rsid w:val="00CE4D42"/>
    <w:rsid w:val="00CF028A"/>
    <w:rsid w:val="00CF10F7"/>
    <w:rsid w:val="00CF1689"/>
    <w:rsid w:val="00CF36A6"/>
    <w:rsid w:val="00CF4C16"/>
    <w:rsid w:val="00CF5F18"/>
    <w:rsid w:val="00D016B9"/>
    <w:rsid w:val="00D02FF3"/>
    <w:rsid w:val="00D13D65"/>
    <w:rsid w:val="00D14A3C"/>
    <w:rsid w:val="00D16C17"/>
    <w:rsid w:val="00D23173"/>
    <w:rsid w:val="00D26875"/>
    <w:rsid w:val="00D268F2"/>
    <w:rsid w:val="00D35A74"/>
    <w:rsid w:val="00D363D6"/>
    <w:rsid w:val="00D408FB"/>
    <w:rsid w:val="00D40CEB"/>
    <w:rsid w:val="00D42485"/>
    <w:rsid w:val="00D431C8"/>
    <w:rsid w:val="00D44665"/>
    <w:rsid w:val="00D45329"/>
    <w:rsid w:val="00D47B2D"/>
    <w:rsid w:val="00D51F21"/>
    <w:rsid w:val="00D52FFB"/>
    <w:rsid w:val="00D53105"/>
    <w:rsid w:val="00D556A2"/>
    <w:rsid w:val="00D55A28"/>
    <w:rsid w:val="00D62486"/>
    <w:rsid w:val="00D70FD3"/>
    <w:rsid w:val="00D767A2"/>
    <w:rsid w:val="00D806B9"/>
    <w:rsid w:val="00D8369B"/>
    <w:rsid w:val="00D86F02"/>
    <w:rsid w:val="00D86FA9"/>
    <w:rsid w:val="00D87A8B"/>
    <w:rsid w:val="00D90636"/>
    <w:rsid w:val="00D95785"/>
    <w:rsid w:val="00D9619E"/>
    <w:rsid w:val="00DA229E"/>
    <w:rsid w:val="00DA3C4D"/>
    <w:rsid w:val="00DA542A"/>
    <w:rsid w:val="00DB282A"/>
    <w:rsid w:val="00DB4AAA"/>
    <w:rsid w:val="00DC2821"/>
    <w:rsid w:val="00DC4C93"/>
    <w:rsid w:val="00DC7B94"/>
    <w:rsid w:val="00DD1CD9"/>
    <w:rsid w:val="00DD7C4C"/>
    <w:rsid w:val="00DE1584"/>
    <w:rsid w:val="00DE6D08"/>
    <w:rsid w:val="00DF0DEC"/>
    <w:rsid w:val="00DF1FAE"/>
    <w:rsid w:val="00DF23D7"/>
    <w:rsid w:val="00DF5AB2"/>
    <w:rsid w:val="00DF6208"/>
    <w:rsid w:val="00E00159"/>
    <w:rsid w:val="00E02EFB"/>
    <w:rsid w:val="00E04AEF"/>
    <w:rsid w:val="00E04C00"/>
    <w:rsid w:val="00E05EE7"/>
    <w:rsid w:val="00E0675E"/>
    <w:rsid w:val="00E07595"/>
    <w:rsid w:val="00E14F92"/>
    <w:rsid w:val="00E1684C"/>
    <w:rsid w:val="00E17FEF"/>
    <w:rsid w:val="00E23E05"/>
    <w:rsid w:val="00E27DDA"/>
    <w:rsid w:val="00E30724"/>
    <w:rsid w:val="00E307F0"/>
    <w:rsid w:val="00E30D7A"/>
    <w:rsid w:val="00E34865"/>
    <w:rsid w:val="00E34D9C"/>
    <w:rsid w:val="00E43BA8"/>
    <w:rsid w:val="00E47082"/>
    <w:rsid w:val="00E50380"/>
    <w:rsid w:val="00E5051D"/>
    <w:rsid w:val="00E509C1"/>
    <w:rsid w:val="00E56CD2"/>
    <w:rsid w:val="00E6004A"/>
    <w:rsid w:val="00E60383"/>
    <w:rsid w:val="00E65BA3"/>
    <w:rsid w:val="00E66AD4"/>
    <w:rsid w:val="00E73BB1"/>
    <w:rsid w:val="00E75649"/>
    <w:rsid w:val="00E811D7"/>
    <w:rsid w:val="00E82720"/>
    <w:rsid w:val="00E84D21"/>
    <w:rsid w:val="00E920BF"/>
    <w:rsid w:val="00E92A11"/>
    <w:rsid w:val="00E92D98"/>
    <w:rsid w:val="00E94735"/>
    <w:rsid w:val="00EA0883"/>
    <w:rsid w:val="00EA10C3"/>
    <w:rsid w:val="00EA18B6"/>
    <w:rsid w:val="00EA1A0A"/>
    <w:rsid w:val="00EA2931"/>
    <w:rsid w:val="00EA2FA1"/>
    <w:rsid w:val="00EA311B"/>
    <w:rsid w:val="00EA5B23"/>
    <w:rsid w:val="00EA6884"/>
    <w:rsid w:val="00EA78E5"/>
    <w:rsid w:val="00EA7F62"/>
    <w:rsid w:val="00EB1697"/>
    <w:rsid w:val="00EB1BD1"/>
    <w:rsid w:val="00EB1E6C"/>
    <w:rsid w:val="00EB3B93"/>
    <w:rsid w:val="00EB549D"/>
    <w:rsid w:val="00EB59F8"/>
    <w:rsid w:val="00EC036A"/>
    <w:rsid w:val="00EC390C"/>
    <w:rsid w:val="00EC414C"/>
    <w:rsid w:val="00ED0038"/>
    <w:rsid w:val="00ED1383"/>
    <w:rsid w:val="00ED46F3"/>
    <w:rsid w:val="00ED4802"/>
    <w:rsid w:val="00ED5D34"/>
    <w:rsid w:val="00ED72DA"/>
    <w:rsid w:val="00EE18AD"/>
    <w:rsid w:val="00EE2578"/>
    <w:rsid w:val="00EE4477"/>
    <w:rsid w:val="00EE706C"/>
    <w:rsid w:val="00EF1E52"/>
    <w:rsid w:val="00EF2F31"/>
    <w:rsid w:val="00EF554C"/>
    <w:rsid w:val="00EF5EB4"/>
    <w:rsid w:val="00F04342"/>
    <w:rsid w:val="00F04978"/>
    <w:rsid w:val="00F0647F"/>
    <w:rsid w:val="00F124E5"/>
    <w:rsid w:val="00F13C0D"/>
    <w:rsid w:val="00F249F5"/>
    <w:rsid w:val="00F253B6"/>
    <w:rsid w:val="00F25DD9"/>
    <w:rsid w:val="00F27939"/>
    <w:rsid w:val="00F31748"/>
    <w:rsid w:val="00F4086A"/>
    <w:rsid w:val="00F41451"/>
    <w:rsid w:val="00F41F4A"/>
    <w:rsid w:val="00F42CB5"/>
    <w:rsid w:val="00F4316F"/>
    <w:rsid w:val="00F57B43"/>
    <w:rsid w:val="00F622A9"/>
    <w:rsid w:val="00F634DB"/>
    <w:rsid w:val="00F67D31"/>
    <w:rsid w:val="00F70521"/>
    <w:rsid w:val="00F70D07"/>
    <w:rsid w:val="00F71C4F"/>
    <w:rsid w:val="00F72C6C"/>
    <w:rsid w:val="00F73022"/>
    <w:rsid w:val="00F73E59"/>
    <w:rsid w:val="00F752CA"/>
    <w:rsid w:val="00F765BD"/>
    <w:rsid w:val="00F779DC"/>
    <w:rsid w:val="00F82554"/>
    <w:rsid w:val="00F84E4E"/>
    <w:rsid w:val="00F90D49"/>
    <w:rsid w:val="00F91761"/>
    <w:rsid w:val="00F93705"/>
    <w:rsid w:val="00FA09E0"/>
    <w:rsid w:val="00FA534F"/>
    <w:rsid w:val="00FA5EE2"/>
    <w:rsid w:val="00FA7EBA"/>
    <w:rsid w:val="00FB05C4"/>
    <w:rsid w:val="00FB0F45"/>
    <w:rsid w:val="00FB1613"/>
    <w:rsid w:val="00FB291B"/>
    <w:rsid w:val="00FB3CC6"/>
    <w:rsid w:val="00FB4D33"/>
    <w:rsid w:val="00FB53E9"/>
    <w:rsid w:val="00FC00C1"/>
    <w:rsid w:val="00FC07D1"/>
    <w:rsid w:val="00FC0CA1"/>
    <w:rsid w:val="00FC2E57"/>
    <w:rsid w:val="00FD234F"/>
    <w:rsid w:val="00FD492A"/>
    <w:rsid w:val="00FD4D3A"/>
    <w:rsid w:val="00FD5B63"/>
    <w:rsid w:val="00FD71B4"/>
    <w:rsid w:val="00FE5738"/>
    <w:rsid w:val="00FE6CD9"/>
    <w:rsid w:val="00FE735D"/>
    <w:rsid w:val="00FE799B"/>
    <w:rsid w:val="00FF182D"/>
    <w:rsid w:val="00FF4567"/>
    <w:rsid w:val="00FF489F"/>
    <w:rsid w:val="00FF58FF"/>
    <w:rsid w:val="00FF5E40"/>
    <w:rsid w:val="00FF6243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F4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001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71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0015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3A1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4">
    <w:name w:val="Table List 4"/>
    <w:basedOn w:val="TableNormal"/>
    <w:rsid w:val="003A1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A947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0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01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5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0159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0015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00159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E00159"/>
  </w:style>
  <w:style w:type="character" w:customStyle="1" w:styleId="apple-converted-space">
    <w:name w:val="apple-converted-space"/>
    <w:basedOn w:val="DefaultParagraphFont"/>
    <w:rsid w:val="00E00159"/>
  </w:style>
  <w:style w:type="character" w:styleId="Strong">
    <w:name w:val="Strong"/>
    <w:basedOn w:val="DefaultParagraphFont"/>
    <w:uiPriority w:val="22"/>
    <w:qFormat/>
    <w:rsid w:val="00E00159"/>
    <w:rPr>
      <w:b/>
      <w:bCs/>
    </w:rPr>
  </w:style>
  <w:style w:type="character" w:styleId="Hyperlink">
    <w:name w:val="Hyperlink"/>
    <w:basedOn w:val="DefaultParagraphFont"/>
    <w:unhideWhenUsed/>
    <w:rsid w:val="00E001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71C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6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dentistry.uic.edu/research/themes/regenerative-sci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dadoc.unchealthcare.org/details/22601/kimon-divaris-pediatric_dentistry-chapel_hil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entistry.uic.edu/research/clinic-and-research-da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dentistry.uic.edu/research/themes/clinical-translational-community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ntistry.uic.edu/research/clinic-and-research-da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dentistry.uic.edu/research/clinic-and-research-da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dentistry.uic.edu/research/themes/craniofacial-patholog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Winners 2008</vt:lpstr>
    </vt:vector>
  </TitlesOfParts>
  <Company>UIC - College of Dentistry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Winners 2008</dc:title>
  <dc:creator>Dentistry Computer User</dc:creator>
  <cp:lastModifiedBy>Bevel, Christopher</cp:lastModifiedBy>
  <cp:revision>9</cp:revision>
  <cp:lastPrinted>2017-03-08T23:04:00Z</cp:lastPrinted>
  <dcterms:created xsi:type="dcterms:W3CDTF">2019-02-21T16:24:00Z</dcterms:created>
  <dcterms:modified xsi:type="dcterms:W3CDTF">2019-02-25T23:04:00Z</dcterms:modified>
</cp:coreProperties>
</file>