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98" w:rsidRDefault="007A2D0F">
      <w:r>
        <w:t>Literature Review</w:t>
      </w:r>
      <w:r w:rsidR="00F47098">
        <w:t xml:space="preserve"> </w:t>
      </w:r>
      <w:r w:rsidR="00A16546">
        <w:t xml:space="preserve">Abstract </w:t>
      </w:r>
      <w:r w:rsidR="00F47098">
        <w:t>Template C&amp;R Day 2020</w:t>
      </w:r>
    </w:p>
    <w:tbl>
      <w:tblPr>
        <w:tblStyle w:val="TableGrid"/>
        <w:tblW w:w="0" w:type="auto"/>
        <w:tblLook w:val="04A0" w:firstRow="1" w:lastRow="0" w:firstColumn="1" w:lastColumn="0" w:noHBand="0" w:noVBand="1"/>
      </w:tblPr>
      <w:tblGrid>
        <w:gridCol w:w="2875"/>
        <w:gridCol w:w="6475"/>
      </w:tblGrid>
      <w:tr w:rsidR="00F47098" w:rsidTr="00F47098">
        <w:tc>
          <w:tcPr>
            <w:tcW w:w="2875" w:type="dxa"/>
          </w:tcPr>
          <w:p w:rsidR="00F47098" w:rsidRDefault="00F47098">
            <w:r>
              <w:t>TITLE</w:t>
            </w:r>
          </w:p>
          <w:p w:rsidR="00F47098" w:rsidRDefault="00F47098">
            <w:r>
              <w:t>ALL CAPS; 10 words or less</w:t>
            </w:r>
          </w:p>
        </w:tc>
        <w:tc>
          <w:tcPr>
            <w:tcW w:w="6475" w:type="dxa"/>
          </w:tcPr>
          <w:p w:rsidR="00F47098" w:rsidRDefault="00F47098"/>
        </w:tc>
      </w:tr>
      <w:tr w:rsidR="00F47098" w:rsidTr="00F47098">
        <w:tc>
          <w:tcPr>
            <w:tcW w:w="2875" w:type="dxa"/>
          </w:tcPr>
          <w:p w:rsidR="00F8478E" w:rsidRDefault="00F47098">
            <w:r>
              <w:t>Authors</w:t>
            </w:r>
          </w:p>
          <w:p w:rsidR="00F47098" w:rsidRDefault="00F12A12">
            <w:proofErr w:type="spellStart"/>
            <w:r>
              <w:t>LastName</w:t>
            </w:r>
            <w:proofErr w:type="spellEnd"/>
            <w:r>
              <w:t xml:space="preserve"> </w:t>
            </w:r>
            <w:proofErr w:type="spellStart"/>
            <w:r w:rsidR="00F47098">
              <w:t>FirstNameMiddleInitial</w:t>
            </w:r>
            <w:proofErr w:type="spellEnd"/>
            <w:r w:rsidR="00F47098">
              <w:t xml:space="preserve"> (no period) with comma separator between authors:</w:t>
            </w:r>
          </w:p>
          <w:p w:rsidR="00F47098" w:rsidRDefault="00956753" w:rsidP="006A53B8">
            <w:r>
              <w:t xml:space="preserve">With </w:t>
            </w:r>
            <w:r w:rsidR="00F47098">
              <w:t>Presenter First</w:t>
            </w:r>
            <w:r>
              <w:t xml:space="preserve"> and</w:t>
            </w:r>
            <w:r w:rsidR="00F47098">
              <w:t xml:space="preserve"> Mentor Last</w:t>
            </w:r>
            <w:r w:rsidR="006A53B8">
              <w:t xml:space="preserve"> &amp; </w:t>
            </w:r>
            <w:r w:rsidR="00F47098">
              <w:t>Use superscript # after each author if multiple units are represented</w:t>
            </w:r>
          </w:p>
        </w:tc>
        <w:tc>
          <w:tcPr>
            <w:tcW w:w="6475" w:type="dxa"/>
          </w:tcPr>
          <w:p w:rsidR="00F47098" w:rsidRDefault="00F47098"/>
        </w:tc>
      </w:tr>
      <w:tr w:rsidR="00F47098" w:rsidTr="00F47098">
        <w:tc>
          <w:tcPr>
            <w:tcW w:w="2875" w:type="dxa"/>
          </w:tcPr>
          <w:p w:rsidR="00F47098" w:rsidRDefault="00F47098">
            <w:r>
              <w:t>Affiliation(s)</w:t>
            </w:r>
          </w:p>
          <w:p w:rsidR="00F47098" w:rsidRDefault="00F47098">
            <w:r>
              <w:t>List Department and College Affiliations for ALL authors; insert superscript # before each unit if more than one unit is listed</w:t>
            </w:r>
          </w:p>
        </w:tc>
        <w:tc>
          <w:tcPr>
            <w:tcW w:w="6475" w:type="dxa"/>
          </w:tcPr>
          <w:p w:rsidR="00F47098" w:rsidRDefault="00F47098"/>
        </w:tc>
      </w:tr>
      <w:tr w:rsidR="00F47098" w:rsidTr="00F47098">
        <w:tc>
          <w:tcPr>
            <w:tcW w:w="2875" w:type="dxa"/>
          </w:tcPr>
          <w:p w:rsidR="00F8478E" w:rsidRDefault="00F47098">
            <w:r>
              <w:t>Abstract:</w:t>
            </w:r>
          </w:p>
          <w:p w:rsidR="00F47098" w:rsidRDefault="00F47098">
            <w:r>
              <w:t>No more than 300 words including section titles</w:t>
            </w:r>
          </w:p>
          <w:p w:rsidR="00F47098" w:rsidRDefault="00F47098" w:rsidP="00F47098">
            <w:r>
              <w:t>Use Headings as listed</w:t>
            </w:r>
          </w:p>
          <w:p w:rsidR="00F12A12" w:rsidRDefault="00F12A12" w:rsidP="00F47098"/>
          <w:p w:rsidR="00F12A12" w:rsidRDefault="00F12A12" w:rsidP="00F47098"/>
          <w:p w:rsidR="00F12A12" w:rsidRDefault="00F12A12" w:rsidP="00F47098"/>
          <w:p w:rsidR="00F12A12" w:rsidRDefault="00F12A12" w:rsidP="00F47098"/>
          <w:p w:rsidR="00F12A12" w:rsidRDefault="00F12A12" w:rsidP="00F47098"/>
        </w:tc>
        <w:tc>
          <w:tcPr>
            <w:tcW w:w="6475" w:type="dxa"/>
          </w:tcPr>
          <w:p w:rsidR="00F47098" w:rsidRDefault="00F47098" w:rsidP="007A2D0F">
            <w:r>
              <w:t xml:space="preserve">Introduction:      Objective:      </w:t>
            </w:r>
            <w:r w:rsidR="007A2D0F">
              <w:t xml:space="preserve">Method of Review:      </w:t>
            </w:r>
            <w:r w:rsidR="00105058">
              <w:t>Findings</w:t>
            </w:r>
            <w:r>
              <w:t xml:space="preserve">: </w:t>
            </w:r>
            <w:r w:rsidR="00105058">
              <w:t xml:space="preserve">     </w:t>
            </w:r>
            <w:r w:rsidR="007A2D0F">
              <w:t>Conclusions</w:t>
            </w:r>
            <w:r>
              <w:t>:</w:t>
            </w:r>
          </w:p>
        </w:tc>
      </w:tr>
    </w:tbl>
    <w:p w:rsidR="00F12A12" w:rsidRDefault="00F12A12"/>
    <w:p w:rsidR="00F12A12" w:rsidRPr="00F12A12" w:rsidRDefault="00F12A12">
      <w:pPr>
        <w:rPr>
          <w:rFonts w:ascii="Times New Roman" w:hAnsi="Times New Roman" w:cs="Times New Roman"/>
          <w:sz w:val="18"/>
          <w:szCs w:val="18"/>
        </w:rPr>
      </w:pPr>
      <w:r w:rsidRPr="00F12A12">
        <w:rPr>
          <w:rFonts w:ascii="Times New Roman" w:hAnsi="Times New Roman" w:cs="Times New Roman"/>
          <w:sz w:val="18"/>
          <w:szCs w:val="18"/>
        </w:rPr>
        <w:t>Literature Review Abstract Example from a 2019 Winner</w:t>
      </w:r>
    </w:p>
    <w:p w:rsidR="00F12A12" w:rsidRPr="00F12A12" w:rsidRDefault="00F12A12" w:rsidP="00F12A12">
      <w:pPr>
        <w:tabs>
          <w:tab w:val="center" w:pos="4680"/>
          <w:tab w:val="left" w:pos="7740"/>
        </w:tabs>
        <w:spacing w:after="0" w:line="276" w:lineRule="auto"/>
        <w:jc w:val="center"/>
        <w:rPr>
          <w:rFonts w:ascii="Times New Roman" w:eastAsia="Calibri" w:hAnsi="Times New Roman" w:cs="Times New Roman"/>
          <w:bCs/>
          <w:sz w:val="18"/>
          <w:szCs w:val="18"/>
        </w:rPr>
      </w:pPr>
      <w:r w:rsidRPr="00F12A12">
        <w:rPr>
          <w:rFonts w:ascii="Times New Roman" w:eastAsia="Calibri" w:hAnsi="Times New Roman" w:cs="Times New Roman"/>
          <w:b/>
          <w:bCs/>
          <w:sz w:val="18"/>
          <w:szCs w:val="18"/>
        </w:rPr>
        <w:t xml:space="preserve">THE INFLUENCE OF ORAL INFLAMMATION ON TIMING OF DENTAL ERUPTION </w:t>
      </w:r>
    </w:p>
    <w:p w:rsidR="00F12A12" w:rsidRPr="00F12A12" w:rsidRDefault="00F12A12" w:rsidP="00F12A12">
      <w:pPr>
        <w:spacing w:after="0" w:line="276" w:lineRule="auto"/>
        <w:jc w:val="center"/>
        <w:rPr>
          <w:rFonts w:ascii="Times New Roman" w:hAnsi="Times New Roman" w:cs="Times New Roman"/>
          <w:sz w:val="18"/>
          <w:szCs w:val="18"/>
          <w:vertAlign w:val="superscript"/>
        </w:rPr>
      </w:pPr>
      <w:r w:rsidRPr="00F12A12">
        <w:rPr>
          <w:rFonts w:ascii="Times New Roman" w:hAnsi="Times New Roman" w:cs="Times New Roman"/>
          <w:sz w:val="18"/>
          <w:szCs w:val="18"/>
        </w:rPr>
        <w:t>Truskoski DR</w:t>
      </w:r>
      <w:r w:rsidRPr="00F12A12">
        <w:rPr>
          <w:rFonts w:ascii="Times New Roman" w:hAnsi="Times New Roman" w:cs="Times New Roman"/>
          <w:sz w:val="18"/>
          <w:szCs w:val="18"/>
          <w:vertAlign w:val="superscript"/>
        </w:rPr>
        <w:t>1</w:t>
      </w:r>
      <w:r w:rsidRPr="00F12A12">
        <w:rPr>
          <w:rFonts w:ascii="Times New Roman" w:hAnsi="Times New Roman" w:cs="Times New Roman"/>
          <w:sz w:val="18"/>
          <w:szCs w:val="18"/>
        </w:rPr>
        <w:t>, Nicholas CL</w:t>
      </w:r>
      <w:r w:rsidRPr="00F12A12">
        <w:rPr>
          <w:rFonts w:ascii="Times New Roman" w:hAnsi="Times New Roman" w:cs="Times New Roman"/>
          <w:sz w:val="18"/>
          <w:szCs w:val="18"/>
          <w:vertAlign w:val="superscript"/>
        </w:rPr>
        <w:t>2</w:t>
      </w:r>
      <w:r w:rsidRPr="00F12A12">
        <w:rPr>
          <w:rFonts w:ascii="Times New Roman" w:hAnsi="Times New Roman" w:cs="Times New Roman"/>
          <w:sz w:val="18"/>
          <w:szCs w:val="18"/>
        </w:rPr>
        <w:t>, Alrayyes SM</w:t>
      </w:r>
      <w:r w:rsidRPr="00F12A12">
        <w:rPr>
          <w:rFonts w:ascii="Times New Roman" w:hAnsi="Times New Roman" w:cs="Times New Roman"/>
          <w:sz w:val="18"/>
          <w:szCs w:val="18"/>
          <w:vertAlign w:val="superscript"/>
        </w:rPr>
        <w:t>1</w:t>
      </w:r>
      <w:r w:rsidRPr="00F12A12">
        <w:rPr>
          <w:rFonts w:ascii="Times New Roman" w:hAnsi="Times New Roman" w:cs="Times New Roman"/>
          <w:sz w:val="18"/>
          <w:szCs w:val="18"/>
        </w:rPr>
        <w:t>, Thalji G</w:t>
      </w:r>
      <w:r w:rsidRPr="00F12A12">
        <w:rPr>
          <w:rFonts w:ascii="Times New Roman" w:hAnsi="Times New Roman" w:cs="Times New Roman"/>
          <w:sz w:val="18"/>
          <w:szCs w:val="18"/>
          <w:vertAlign w:val="superscript"/>
        </w:rPr>
        <w:t>3</w:t>
      </w:r>
    </w:p>
    <w:p w:rsidR="00F12A12" w:rsidRPr="00F12A12" w:rsidRDefault="00F12A12" w:rsidP="00F12A12">
      <w:pPr>
        <w:spacing w:after="0" w:line="276" w:lineRule="auto"/>
        <w:jc w:val="center"/>
        <w:rPr>
          <w:rFonts w:ascii="Times New Roman" w:hAnsi="Times New Roman" w:cs="Times New Roman"/>
          <w:i/>
          <w:sz w:val="18"/>
          <w:szCs w:val="18"/>
        </w:rPr>
      </w:pPr>
      <w:r w:rsidRPr="00F12A12">
        <w:rPr>
          <w:rFonts w:ascii="Times New Roman" w:hAnsi="Times New Roman" w:cs="Times New Roman"/>
          <w:i/>
          <w:sz w:val="18"/>
          <w:szCs w:val="18"/>
          <w:vertAlign w:val="superscript"/>
        </w:rPr>
        <w:t>1</w:t>
      </w:r>
      <w:r w:rsidRPr="00F12A12">
        <w:rPr>
          <w:rFonts w:ascii="Times New Roman" w:hAnsi="Times New Roman" w:cs="Times New Roman"/>
          <w:i/>
          <w:sz w:val="18"/>
          <w:szCs w:val="18"/>
        </w:rPr>
        <w:t xml:space="preserve">Dept. of Pediatric Dentistry, UIC College of Dentistry, Chicago, IL, </w:t>
      </w:r>
      <w:r w:rsidRPr="00F12A12">
        <w:rPr>
          <w:rFonts w:ascii="Times New Roman" w:hAnsi="Times New Roman" w:cs="Times New Roman"/>
          <w:i/>
          <w:sz w:val="18"/>
          <w:szCs w:val="18"/>
          <w:vertAlign w:val="superscript"/>
        </w:rPr>
        <w:t>2</w:t>
      </w:r>
      <w:r w:rsidRPr="00F12A12">
        <w:rPr>
          <w:rFonts w:ascii="Times New Roman" w:hAnsi="Times New Roman" w:cs="Times New Roman"/>
          <w:i/>
          <w:sz w:val="18"/>
          <w:szCs w:val="18"/>
        </w:rPr>
        <w:t xml:space="preserve">Dept. of Orthodontics, UIC College of Dentistry, Chicago, IL, </w:t>
      </w:r>
      <w:r w:rsidRPr="00F12A12">
        <w:rPr>
          <w:rFonts w:ascii="Times New Roman" w:hAnsi="Times New Roman" w:cs="Times New Roman"/>
          <w:i/>
          <w:sz w:val="18"/>
          <w:szCs w:val="18"/>
          <w:vertAlign w:val="superscript"/>
        </w:rPr>
        <w:t>3</w:t>
      </w:r>
      <w:r w:rsidRPr="00F12A12">
        <w:rPr>
          <w:rFonts w:ascii="Times New Roman" w:hAnsi="Times New Roman" w:cs="Times New Roman"/>
          <w:i/>
          <w:sz w:val="18"/>
          <w:szCs w:val="18"/>
        </w:rPr>
        <w:t>Dept. of Restorative Dentistry, UIC College of Dentistry, Chicago, IL</w:t>
      </w:r>
    </w:p>
    <w:p w:rsidR="005068AF" w:rsidRDefault="00F12A12" w:rsidP="00F12A12">
      <w:pPr>
        <w:rPr>
          <w:rFonts w:ascii="Times New Roman" w:hAnsi="Times New Roman" w:cs="Times New Roman"/>
          <w:sz w:val="18"/>
          <w:szCs w:val="18"/>
        </w:rPr>
      </w:pPr>
      <w:r w:rsidRPr="00F12A12">
        <w:rPr>
          <w:rFonts w:ascii="Times New Roman" w:hAnsi="Times New Roman" w:cs="Times New Roman"/>
          <w:b/>
          <w:sz w:val="18"/>
          <w:szCs w:val="18"/>
        </w:rPr>
        <w:t>Objective:</w:t>
      </w:r>
      <w:r w:rsidRPr="00F12A12">
        <w:rPr>
          <w:rFonts w:ascii="Times New Roman" w:hAnsi="Times New Roman" w:cs="Times New Roman"/>
          <w:sz w:val="18"/>
          <w:szCs w:val="18"/>
        </w:rPr>
        <w:t xml:space="preserve"> To review the literature for </w:t>
      </w:r>
      <w:r w:rsidRPr="00F12A12">
        <w:rPr>
          <w:rFonts w:ascii="Times New Roman" w:hAnsi="Times New Roman" w:cs="Times New Roman"/>
          <w:color w:val="000000"/>
          <w:sz w:val="18"/>
          <w:szCs w:val="18"/>
        </w:rPr>
        <w:t xml:space="preserve">studies evaluating whether oral inflammation causes early tooth eruption in obese children. To identify prospects for future research. </w:t>
      </w:r>
      <w:r w:rsidRPr="00F12A12">
        <w:rPr>
          <w:rFonts w:ascii="Times New Roman" w:hAnsi="Times New Roman" w:cs="Times New Roman"/>
          <w:sz w:val="18"/>
          <w:szCs w:val="18"/>
        </w:rPr>
        <w:t xml:space="preserve"> </w:t>
      </w:r>
      <w:r w:rsidRPr="00F12A12">
        <w:rPr>
          <w:rFonts w:ascii="Times New Roman" w:hAnsi="Times New Roman" w:cs="Times New Roman"/>
          <w:b/>
          <w:sz w:val="18"/>
          <w:szCs w:val="18"/>
        </w:rPr>
        <w:t>Method of Review:</w:t>
      </w:r>
      <w:r w:rsidRPr="00F12A12">
        <w:rPr>
          <w:rFonts w:ascii="Times New Roman" w:hAnsi="Times New Roman" w:cs="Times New Roman"/>
          <w:sz w:val="18"/>
          <w:szCs w:val="18"/>
        </w:rPr>
        <w:t xml:space="preserve"> A search using Google Scholar, NCBI and PubMed databases was conducted using the </w:t>
      </w:r>
      <w:proofErr w:type="spellStart"/>
      <w:r w:rsidRPr="00F12A12">
        <w:rPr>
          <w:rFonts w:ascii="Times New Roman" w:hAnsi="Times New Roman" w:cs="Times New Roman"/>
          <w:sz w:val="18"/>
          <w:szCs w:val="18"/>
        </w:rPr>
        <w:t>MeSH</w:t>
      </w:r>
      <w:proofErr w:type="spellEnd"/>
      <w:r w:rsidRPr="00F12A12">
        <w:rPr>
          <w:rFonts w:ascii="Times New Roman" w:hAnsi="Times New Roman" w:cs="Times New Roman"/>
          <w:sz w:val="18"/>
          <w:szCs w:val="18"/>
        </w:rPr>
        <w:t xml:space="preserve"> terms “childhood obesity”, “dental exfoliation”, “pediatric dentistry”, and “growth and development”. Specifically defined inclusion and exclusion criteria were applied and 20 articles were selected for the final detailed review. </w:t>
      </w:r>
      <w:r w:rsidRPr="00F12A12">
        <w:rPr>
          <w:rFonts w:ascii="Times New Roman" w:hAnsi="Times New Roman" w:cs="Times New Roman"/>
          <w:b/>
          <w:sz w:val="18"/>
          <w:szCs w:val="18"/>
        </w:rPr>
        <w:t xml:space="preserve">Findings: </w:t>
      </w:r>
      <w:r w:rsidRPr="00F12A12">
        <w:rPr>
          <w:rFonts w:ascii="Times New Roman" w:eastAsia="Times New Roman" w:hAnsi="Times New Roman" w:cs="Times New Roman"/>
          <w:sz w:val="18"/>
          <w:szCs w:val="18"/>
        </w:rPr>
        <w:t xml:space="preserve">Obesity is a growth-promoting process as evidenced by its effect on the timing of puberty. Although studies are limited, oral inflammation has been shown to affect the timing of tooth eruption. Both the timing and sequence of tooth eruption are important to overall oral health. Obese children may have differential patterns of jaw growth and higher levels of key pro-inflammatory biomarkers which may correspond with increased tooth movement. </w:t>
      </w:r>
      <w:r w:rsidRPr="00F12A12">
        <w:rPr>
          <w:rFonts w:ascii="Times New Roman" w:hAnsi="Times New Roman" w:cs="Times New Roman"/>
          <w:b/>
          <w:sz w:val="18"/>
          <w:szCs w:val="18"/>
        </w:rPr>
        <w:t>Conclusions:</w:t>
      </w:r>
      <w:r w:rsidRPr="00F12A12">
        <w:rPr>
          <w:rFonts w:ascii="Times New Roman" w:hAnsi="Times New Roman" w:cs="Times New Roman"/>
          <w:sz w:val="18"/>
          <w:szCs w:val="18"/>
        </w:rPr>
        <w:t xml:space="preserve"> Obesity is a systemic disease with important effects on oral health. There is currently a lack of data on the impacts of oral inflammation on </w:t>
      </w:r>
      <w:proofErr w:type="spellStart"/>
      <w:r w:rsidRPr="00F12A12">
        <w:rPr>
          <w:rFonts w:ascii="Times New Roman" w:hAnsi="Times New Roman" w:cs="Times New Roman"/>
          <w:sz w:val="18"/>
          <w:szCs w:val="18"/>
        </w:rPr>
        <w:t>dentofacial</w:t>
      </w:r>
      <w:proofErr w:type="spellEnd"/>
      <w:r w:rsidRPr="00F12A12">
        <w:rPr>
          <w:rFonts w:ascii="Times New Roman" w:hAnsi="Times New Roman" w:cs="Times New Roman"/>
          <w:sz w:val="18"/>
          <w:szCs w:val="18"/>
        </w:rPr>
        <w:t xml:space="preserve"> growth. Data in today’s current literature indicates that childhood obesity an oral inflammation impacts timing of dental maturation, specifically, obese children develop and erupt their teeth at younger ages than non-obese children.</w:t>
      </w:r>
    </w:p>
    <w:p w:rsidR="005068AF" w:rsidRPr="005068AF" w:rsidRDefault="005068AF">
      <w:pPr>
        <w:rPr>
          <w:rFonts w:ascii="Times New Roman" w:hAnsi="Times New Roman" w:cs="Times New Roman"/>
        </w:rPr>
      </w:pPr>
      <w:r>
        <w:rPr>
          <w:rFonts w:ascii="Times New Roman" w:hAnsi="Times New Roman" w:cs="Times New Roman"/>
        </w:rPr>
        <w:t>Example in the template next page</w:t>
      </w:r>
    </w:p>
    <w:p w:rsidR="0001030E" w:rsidRDefault="0001030E">
      <w:pPr>
        <w:rPr>
          <w:rFonts w:ascii="Times New Roman" w:hAnsi="Times New Roman" w:cs="Times New Roman"/>
        </w:rPr>
      </w:pPr>
    </w:p>
    <w:p w:rsidR="005068AF" w:rsidRPr="005068AF" w:rsidRDefault="005068AF">
      <w:pPr>
        <w:rPr>
          <w:rFonts w:ascii="Times New Roman" w:hAnsi="Times New Roman" w:cs="Times New Roman"/>
        </w:rPr>
      </w:pPr>
      <w:r w:rsidRPr="005068AF">
        <w:rPr>
          <w:rFonts w:ascii="Times New Roman" w:hAnsi="Times New Roman" w:cs="Times New Roman"/>
        </w:rPr>
        <w:lastRenderedPageBreak/>
        <w:t>Literature Review</w:t>
      </w:r>
      <w:r>
        <w:rPr>
          <w:rFonts w:ascii="Times New Roman" w:hAnsi="Times New Roman" w:cs="Times New Roman"/>
        </w:rPr>
        <w:t xml:space="preserve"> Example from a 2019 Winner in the 2020 Template</w:t>
      </w:r>
    </w:p>
    <w:tbl>
      <w:tblPr>
        <w:tblStyle w:val="TableGrid"/>
        <w:tblW w:w="0" w:type="auto"/>
        <w:tblLook w:val="04A0" w:firstRow="1" w:lastRow="0" w:firstColumn="1" w:lastColumn="0" w:noHBand="0" w:noVBand="1"/>
      </w:tblPr>
      <w:tblGrid>
        <w:gridCol w:w="2875"/>
        <w:gridCol w:w="6475"/>
      </w:tblGrid>
      <w:tr w:rsidR="005068AF" w:rsidTr="007833C8">
        <w:tc>
          <w:tcPr>
            <w:tcW w:w="2875" w:type="dxa"/>
          </w:tcPr>
          <w:p w:rsidR="005068AF" w:rsidRDefault="005068AF" w:rsidP="007833C8">
            <w:r>
              <w:t>TITLE</w:t>
            </w:r>
          </w:p>
          <w:p w:rsidR="005068AF" w:rsidRDefault="005068AF" w:rsidP="007833C8">
            <w:r>
              <w:t>ALL CAPS; 10 words or less</w:t>
            </w:r>
          </w:p>
        </w:tc>
        <w:tc>
          <w:tcPr>
            <w:tcW w:w="6475" w:type="dxa"/>
          </w:tcPr>
          <w:p w:rsidR="005068AF" w:rsidRPr="0001030E" w:rsidRDefault="005068AF" w:rsidP="007833C8">
            <w:pPr>
              <w:rPr>
                <w:rFonts w:ascii="Times New Roman" w:hAnsi="Times New Roman" w:cs="Times New Roman"/>
              </w:rPr>
            </w:pPr>
            <w:r w:rsidRPr="0001030E">
              <w:rPr>
                <w:rFonts w:ascii="Times New Roman" w:hAnsi="Times New Roman" w:cs="Times New Roman"/>
              </w:rPr>
              <w:t>THE INFLUENCE OF ORAL INFLAMMATION ON TIMING OF DENTAL ERUPTION</w:t>
            </w:r>
          </w:p>
        </w:tc>
      </w:tr>
      <w:tr w:rsidR="005068AF" w:rsidTr="007833C8">
        <w:tc>
          <w:tcPr>
            <w:tcW w:w="2875" w:type="dxa"/>
          </w:tcPr>
          <w:p w:rsidR="005068AF" w:rsidRDefault="005068AF" w:rsidP="007833C8">
            <w:r>
              <w:t>Authors</w:t>
            </w:r>
          </w:p>
          <w:p w:rsidR="005068AF" w:rsidRDefault="005068AF" w:rsidP="007833C8">
            <w:proofErr w:type="spellStart"/>
            <w:r>
              <w:t>LastName</w:t>
            </w:r>
            <w:proofErr w:type="spellEnd"/>
            <w:r>
              <w:t xml:space="preserve"> </w:t>
            </w:r>
            <w:proofErr w:type="spellStart"/>
            <w:r>
              <w:t>FirstNameMiddleInitial</w:t>
            </w:r>
            <w:proofErr w:type="spellEnd"/>
            <w:r>
              <w:t xml:space="preserve"> (no period) with comma separator between authors:</w:t>
            </w:r>
          </w:p>
          <w:p w:rsidR="005068AF" w:rsidRDefault="005068AF" w:rsidP="007833C8">
            <w:r>
              <w:t>With Presenter First and Mentor Last &amp; Use superscript # after each author if multiple units are represented</w:t>
            </w:r>
          </w:p>
        </w:tc>
        <w:tc>
          <w:tcPr>
            <w:tcW w:w="6475" w:type="dxa"/>
          </w:tcPr>
          <w:p w:rsidR="005068AF" w:rsidRPr="0001030E" w:rsidRDefault="005068AF" w:rsidP="005068AF">
            <w:pPr>
              <w:spacing w:line="276" w:lineRule="auto"/>
              <w:rPr>
                <w:rFonts w:ascii="Times New Roman" w:hAnsi="Times New Roman" w:cs="Times New Roman"/>
                <w:vertAlign w:val="superscript"/>
              </w:rPr>
            </w:pPr>
            <w:r w:rsidRPr="0001030E">
              <w:rPr>
                <w:rFonts w:ascii="Times New Roman" w:hAnsi="Times New Roman" w:cs="Times New Roman"/>
              </w:rPr>
              <w:t>Truskoski DR</w:t>
            </w:r>
            <w:r w:rsidRPr="0001030E">
              <w:rPr>
                <w:rFonts w:ascii="Times New Roman" w:hAnsi="Times New Roman" w:cs="Times New Roman"/>
                <w:vertAlign w:val="superscript"/>
              </w:rPr>
              <w:t>1</w:t>
            </w:r>
            <w:r w:rsidRPr="0001030E">
              <w:rPr>
                <w:rFonts w:ascii="Times New Roman" w:hAnsi="Times New Roman" w:cs="Times New Roman"/>
              </w:rPr>
              <w:t>, Nicholas CL</w:t>
            </w:r>
            <w:r w:rsidRPr="0001030E">
              <w:rPr>
                <w:rFonts w:ascii="Times New Roman" w:hAnsi="Times New Roman" w:cs="Times New Roman"/>
                <w:vertAlign w:val="superscript"/>
              </w:rPr>
              <w:t>2</w:t>
            </w:r>
            <w:r w:rsidRPr="0001030E">
              <w:rPr>
                <w:rFonts w:ascii="Times New Roman" w:hAnsi="Times New Roman" w:cs="Times New Roman"/>
              </w:rPr>
              <w:t>, Alrayyes SM</w:t>
            </w:r>
            <w:r w:rsidRPr="0001030E">
              <w:rPr>
                <w:rFonts w:ascii="Times New Roman" w:hAnsi="Times New Roman" w:cs="Times New Roman"/>
                <w:vertAlign w:val="superscript"/>
              </w:rPr>
              <w:t>1</w:t>
            </w:r>
            <w:r w:rsidRPr="0001030E">
              <w:rPr>
                <w:rFonts w:ascii="Times New Roman" w:hAnsi="Times New Roman" w:cs="Times New Roman"/>
              </w:rPr>
              <w:t>, Thalji G</w:t>
            </w:r>
            <w:r w:rsidRPr="0001030E">
              <w:rPr>
                <w:rFonts w:ascii="Times New Roman" w:hAnsi="Times New Roman" w:cs="Times New Roman"/>
                <w:vertAlign w:val="superscript"/>
              </w:rPr>
              <w:t>3</w:t>
            </w:r>
          </w:p>
          <w:p w:rsidR="005068AF" w:rsidRDefault="005068AF" w:rsidP="007833C8"/>
        </w:tc>
      </w:tr>
      <w:tr w:rsidR="005068AF" w:rsidTr="007833C8">
        <w:tc>
          <w:tcPr>
            <w:tcW w:w="2875" w:type="dxa"/>
          </w:tcPr>
          <w:p w:rsidR="005068AF" w:rsidRDefault="005068AF" w:rsidP="007833C8">
            <w:r>
              <w:t>Affiliation(s)</w:t>
            </w:r>
          </w:p>
          <w:p w:rsidR="005068AF" w:rsidRDefault="005068AF" w:rsidP="007833C8">
            <w:r>
              <w:t>List Department and College Affiliations for ALL authors; insert superscript # before each unit if more than one unit is listed</w:t>
            </w:r>
          </w:p>
        </w:tc>
        <w:tc>
          <w:tcPr>
            <w:tcW w:w="6475" w:type="dxa"/>
          </w:tcPr>
          <w:p w:rsidR="005068AF" w:rsidRPr="0001030E" w:rsidRDefault="0001030E" w:rsidP="0001030E">
            <w:pPr>
              <w:spacing w:line="276" w:lineRule="auto"/>
              <w:rPr>
                <w:rFonts w:ascii="Times New Roman" w:hAnsi="Times New Roman" w:cs="Times New Roman"/>
              </w:rPr>
            </w:pPr>
            <w:r w:rsidRPr="0001030E">
              <w:rPr>
                <w:rFonts w:ascii="Times New Roman" w:hAnsi="Times New Roman" w:cs="Times New Roman"/>
                <w:vertAlign w:val="superscript"/>
              </w:rPr>
              <w:t>1</w:t>
            </w:r>
            <w:r w:rsidRPr="0001030E">
              <w:rPr>
                <w:rFonts w:ascii="Times New Roman" w:hAnsi="Times New Roman" w:cs="Times New Roman"/>
              </w:rPr>
              <w:t xml:space="preserve">Dept. of Pediatric Dentistry, UIC College of Dentistry, Chicago, IL, </w:t>
            </w:r>
            <w:r w:rsidRPr="0001030E">
              <w:rPr>
                <w:rFonts w:ascii="Times New Roman" w:hAnsi="Times New Roman" w:cs="Times New Roman"/>
                <w:vertAlign w:val="superscript"/>
              </w:rPr>
              <w:t>2</w:t>
            </w:r>
            <w:r w:rsidRPr="0001030E">
              <w:rPr>
                <w:rFonts w:ascii="Times New Roman" w:hAnsi="Times New Roman" w:cs="Times New Roman"/>
              </w:rPr>
              <w:t xml:space="preserve">Dept. of Orthodontics, UIC College of Dentistry, Chicago, IL, </w:t>
            </w:r>
            <w:r w:rsidRPr="0001030E">
              <w:rPr>
                <w:rFonts w:ascii="Times New Roman" w:hAnsi="Times New Roman" w:cs="Times New Roman"/>
                <w:vertAlign w:val="superscript"/>
              </w:rPr>
              <w:t>3</w:t>
            </w:r>
            <w:r w:rsidRPr="0001030E">
              <w:rPr>
                <w:rFonts w:ascii="Times New Roman" w:hAnsi="Times New Roman" w:cs="Times New Roman"/>
              </w:rPr>
              <w:t>Dept. of Restorative Dentistry, UIC College of Dentistry, Chicago, IL</w:t>
            </w:r>
          </w:p>
        </w:tc>
      </w:tr>
      <w:tr w:rsidR="005068AF" w:rsidTr="007833C8">
        <w:tc>
          <w:tcPr>
            <w:tcW w:w="2875" w:type="dxa"/>
          </w:tcPr>
          <w:p w:rsidR="005068AF" w:rsidRDefault="005068AF" w:rsidP="007833C8">
            <w:r>
              <w:t>Abstract:</w:t>
            </w:r>
          </w:p>
          <w:p w:rsidR="005068AF" w:rsidRDefault="005068AF" w:rsidP="007833C8">
            <w:r>
              <w:t>No more than 300 words including section titles</w:t>
            </w:r>
          </w:p>
          <w:p w:rsidR="005068AF" w:rsidRDefault="005068AF" w:rsidP="007833C8">
            <w:r>
              <w:t>Use Headings as listed</w:t>
            </w:r>
          </w:p>
          <w:p w:rsidR="005068AF" w:rsidRDefault="005068AF" w:rsidP="007833C8"/>
          <w:p w:rsidR="005068AF" w:rsidRDefault="005068AF" w:rsidP="007833C8"/>
          <w:p w:rsidR="005068AF" w:rsidRDefault="005068AF" w:rsidP="007833C8"/>
          <w:p w:rsidR="005068AF" w:rsidRDefault="005068AF" w:rsidP="007833C8"/>
          <w:p w:rsidR="005068AF" w:rsidRDefault="005068AF" w:rsidP="007833C8"/>
        </w:tc>
        <w:tc>
          <w:tcPr>
            <w:tcW w:w="6475" w:type="dxa"/>
          </w:tcPr>
          <w:p w:rsidR="005068AF" w:rsidRPr="0001030E" w:rsidRDefault="0001030E" w:rsidP="007833C8">
            <w:pPr>
              <w:rPr>
                <w:rFonts w:ascii="Times New Roman" w:hAnsi="Times New Roman" w:cs="Times New Roman"/>
              </w:rPr>
            </w:pPr>
            <w:r w:rsidRPr="0001030E">
              <w:rPr>
                <w:rFonts w:ascii="Times New Roman" w:hAnsi="Times New Roman" w:cs="Times New Roman"/>
                <w:b/>
              </w:rPr>
              <w:t>Objective:</w:t>
            </w:r>
            <w:r w:rsidRPr="0001030E">
              <w:rPr>
                <w:rFonts w:ascii="Times New Roman" w:hAnsi="Times New Roman" w:cs="Times New Roman"/>
              </w:rPr>
              <w:t xml:space="preserve"> To review the literature for </w:t>
            </w:r>
            <w:r w:rsidRPr="0001030E">
              <w:rPr>
                <w:rFonts w:ascii="Times New Roman" w:hAnsi="Times New Roman" w:cs="Times New Roman"/>
                <w:color w:val="000000"/>
              </w:rPr>
              <w:t xml:space="preserve">studies evaluating whether oral inflammation causes early tooth eruption in obese children. To identify prospects for future research. </w:t>
            </w:r>
            <w:r w:rsidRPr="0001030E">
              <w:rPr>
                <w:rFonts w:ascii="Times New Roman" w:hAnsi="Times New Roman" w:cs="Times New Roman"/>
              </w:rPr>
              <w:t xml:space="preserve"> </w:t>
            </w:r>
            <w:r w:rsidRPr="0001030E">
              <w:rPr>
                <w:rFonts w:ascii="Times New Roman" w:hAnsi="Times New Roman" w:cs="Times New Roman"/>
                <w:b/>
              </w:rPr>
              <w:t>Method of Review:</w:t>
            </w:r>
            <w:r w:rsidRPr="0001030E">
              <w:rPr>
                <w:rFonts w:ascii="Times New Roman" w:hAnsi="Times New Roman" w:cs="Times New Roman"/>
              </w:rPr>
              <w:t xml:space="preserve"> A search using Google Scholar, NCBI and PubMed databases was conducted using the </w:t>
            </w:r>
            <w:proofErr w:type="spellStart"/>
            <w:r w:rsidRPr="0001030E">
              <w:rPr>
                <w:rFonts w:ascii="Times New Roman" w:hAnsi="Times New Roman" w:cs="Times New Roman"/>
              </w:rPr>
              <w:t>MeSH</w:t>
            </w:r>
            <w:proofErr w:type="spellEnd"/>
            <w:r w:rsidRPr="0001030E">
              <w:rPr>
                <w:rFonts w:ascii="Times New Roman" w:hAnsi="Times New Roman" w:cs="Times New Roman"/>
              </w:rPr>
              <w:t xml:space="preserve"> terms “childhood obesity”, “dental exfoliation”, “pediatric dentistry”, and “growth and development”. Specifically defined inclusion and exclusion criteria were applied and 20 articles were selected for the final detailed review. </w:t>
            </w:r>
            <w:r w:rsidRPr="0001030E">
              <w:rPr>
                <w:rFonts w:ascii="Times New Roman" w:hAnsi="Times New Roman" w:cs="Times New Roman"/>
                <w:b/>
              </w:rPr>
              <w:t xml:space="preserve">Findings: </w:t>
            </w:r>
            <w:r w:rsidRPr="0001030E">
              <w:rPr>
                <w:rFonts w:ascii="Times New Roman" w:eastAsia="Times New Roman" w:hAnsi="Times New Roman" w:cs="Times New Roman"/>
              </w:rPr>
              <w:t xml:space="preserve">Obesity is a growth-promoting process as evidenced by its effect on the timing of puberty. Although studies are limited, oral inflammation has been shown to affect the timing of tooth eruption. Both the timing and sequence of tooth eruption are important to overall oral health. Obese children may have differential patterns of jaw growth and higher levels of key pro-inflammatory biomarkers which may correspond with increased tooth movement. </w:t>
            </w:r>
            <w:r w:rsidRPr="0001030E">
              <w:rPr>
                <w:rFonts w:ascii="Times New Roman" w:hAnsi="Times New Roman" w:cs="Times New Roman"/>
                <w:b/>
              </w:rPr>
              <w:t>Conclusions:</w:t>
            </w:r>
            <w:r w:rsidRPr="0001030E">
              <w:rPr>
                <w:rFonts w:ascii="Times New Roman" w:hAnsi="Times New Roman" w:cs="Times New Roman"/>
              </w:rPr>
              <w:t xml:space="preserve"> Obesity is a systemic disease with important effects on oral health. There is currently a lack of data on the impacts of oral inflammation on </w:t>
            </w:r>
            <w:proofErr w:type="spellStart"/>
            <w:r w:rsidRPr="0001030E">
              <w:rPr>
                <w:rFonts w:ascii="Times New Roman" w:hAnsi="Times New Roman" w:cs="Times New Roman"/>
              </w:rPr>
              <w:t>dentofacial</w:t>
            </w:r>
            <w:proofErr w:type="spellEnd"/>
            <w:r w:rsidRPr="0001030E">
              <w:rPr>
                <w:rFonts w:ascii="Times New Roman" w:hAnsi="Times New Roman" w:cs="Times New Roman"/>
              </w:rPr>
              <w:t xml:space="preserve"> growth. Data in today’s current literature indicates that childhood obesity an oral inflammation impacts timing of dental maturation, specifically, obese children develop and erupt their teeth at younger ages than non-obese children.</w:t>
            </w:r>
          </w:p>
        </w:tc>
      </w:tr>
    </w:tbl>
    <w:p w:rsidR="00F12A12" w:rsidRPr="00F12A12" w:rsidRDefault="00F12A12" w:rsidP="00F12A12">
      <w:pPr>
        <w:rPr>
          <w:rFonts w:ascii="Times New Roman" w:hAnsi="Times New Roman" w:cs="Times New Roman"/>
          <w:sz w:val="18"/>
          <w:szCs w:val="18"/>
        </w:rPr>
      </w:pPr>
      <w:bookmarkStart w:id="0" w:name="_GoBack"/>
      <w:bookmarkEnd w:id="0"/>
    </w:p>
    <w:sectPr w:rsidR="00F12A12" w:rsidRPr="00F12A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84" w:rsidRDefault="00313A84" w:rsidP="00313A84">
      <w:pPr>
        <w:spacing w:after="0" w:line="240" w:lineRule="auto"/>
      </w:pPr>
      <w:r>
        <w:separator/>
      </w:r>
    </w:p>
  </w:endnote>
  <w:endnote w:type="continuationSeparator" w:id="0">
    <w:p w:rsidR="00313A84" w:rsidRDefault="00313A84" w:rsidP="0031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84" w:rsidRPr="007443F3" w:rsidRDefault="00926B83">
    <w:pPr>
      <w:pStyle w:val="Footer"/>
      <w:rPr>
        <w:sz w:val="18"/>
        <w:szCs w:val="18"/>
      </w:rPr>
    </w:pPr>
    <w:r w:rsidRPr="007443F3">
      <w:rPr>
        <w:sz w:val="18"/>
        <w:szCs w:val="18"/>
      </w:rPr>
      <w:t>Abstract template with example 2020 literature review 112119</w:t>
    </w:r>
    <w:r w:rsidR="007443F3">
      <w:rPr>
        <w:sz w:val="18"/>
        <w:szCs w:val="18"/>
      </w:rPr>
      <w:tab/>
    </w:r>
    <w:r w:rsidRPr="007443F3">
      <w:rPr>
        <w:sz w:val="18"/>
        <w:szCs w:val="18"/>
      </w:rPr>
      <w:tab/>
      <w:t xml:space="preserve">Page </w:t>
    </w:r>
    <w:r w:rsidRPr="007443F3">
      <w:rPr>
        <w:b/>
        <w:bCs/>
        <w:sz w:val="18"/>
        <w:szCs w:val="18"/>
      </w:rPr>
      <w:fldChar w:fldCharType="begin"/>
    </w:r>
    <w:r w:rsidRPr="007443F3">
      <w:rPr>
        <w:b/>
        <w:bCs/>
        <w:sz w:val="18"/>
        <w:szCs w:val="18"/>
      </w:rPr>
      <w:instrText xml:space="preserve"> PAGE  \* Arabic  \* MERGEFORMAT </w:instrText>
    </w:r>
    <w:r w:rsidRPr="007443F3">
      <w:rPr>
        <w:b/>
        <w:bCs/>
        <w:sz w:val="18"/>
        <w:szCs w:val="18"/>
      </w:rPr>
      <w:fldChar w:fldCharType="separate"/>
    </w:r>
    <w:r w:rsidR="007443F3">
      <w:rPr>
        <w:b/>
        <w:bCs/>
        <w:noProof/>
        <w:sz w:val="18"/>
        <w:szCs w:val="18"/>
      </w:rPr>
      <w:t>2</w:t>
    </w:r>
    <w:r w:rsidRPr="007443F3">
      <w:rPr>
        <w:b/>
        <w:bCs/>
        <w:sz w:val="18"/>
        <w:szCs w:val="18"/>
      </w:rPr>
      <w:fldChar w:fldCharType="end"/>
    </w:r>
    <w:r w:rsidRPr="007443F3">
      <w:rPr>
        <w:sz w:val="18"/>
        <w:szCs w:val="18"/>
      </w:rPr>
      <w:t xml:space="preserve"> of </w:t>
    </w:r>
    <w:r w:rsidRPr="007443F3">
      <w:rPr>
        <w:b/>
        <w:bCs/>
        <w:sz w:val="18"/>
        <w:szCs w:val="18"/>
      </w:rPr>
      <w:fldChar w:fldCharType="begin"/>
    </w:r>
    <w:r w:rsidRPr="007443F3">
      <w:rPr>
        <w:b/>
        <w:bCs/>
        <w:sz w:val="18"/>
        <w:szCs w:val="18"/>
      </w:rPr>
      <w:instrText xml:space="preserve"> NUMPAGES  \* Arabic  \* MERGEFORMAT </w:instrText>
    </w:r>
    <w:r w:rsidRPr="007443F3">
      <w:rPr>
        <w:b/>
        <w:bCs/>
        <w:sz w:val="18"/>
        <w:szCs w:val="18"/>
      </w:rPr>
      <w:fldChar w:fldCharType="separate"/>
    </w:r>
    <w:r w:rsidR="007443F3">
      <w:rPr>
        <w:b/>
        <w:bCs/>
        <w:noProof/>
        <w:sz w:val="18"/>
        <w:szCs w:val="18"/>
      </w:rPr>
      <w:t>2</w:t>
    </w:r>
    <w:r w:rsidRPr="007443F3">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84" w:rsidRDefault="00313A84" w:rsidP="00313A84">
      <w:pPr>
        <w:spacing w:after="0" w:line="240" w:lineRule="auto"/>
      </w:pPr>
      <w:r>
        <w:separator/>
      </w:r>
    </w:p>
  </w:footnote>
  <w:footnote w:type="continuationSeparator" w:id="0">
    <w:p w:rsidR="00313A84" w:rsidRDefault="00313A84" w:rsidP="00313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98"/>
    <w:rsid w:val="0001030E"/>
    <w:rsid w:val="00105058"/>
    <w:rsid w:val="00313A84"/>
    <w:rsid w:val="005068AF"/>
    <w:rsid w:val="00642EA1"/>
    <w:rsid w:val="006A53B8"/>
    <w:rsid w:val="007443F3"/>
    <w:rsid w:val="007A2D0F"/>
    <w:rsid w:val="00914887"/>
    <w:rsid w:val="00926B83"/>
    <w:rsid w:val="00956753"/>
    <w:rsid w:val="00A16546"/>
    <w:rsid w:val="00A8401F"/>
    <w:rsid w:val="00F12A12"/>
    <w:rsid w:val="00F347E4"/>
    <w:rsid w:val="00F47098"/>
    <w:rsid w:val="00F8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A96D"/>
  <w15:chartTrackingRefBased/>
  <w15:docId w15:val="{007E3D0D-50CA-45F6-9244-0BF284D6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84"/>
    <w:rPr>
      <w:rFonts w:ascii="Segoe UI" w:hAnsi="Segoe UI" w:cs="Segoe UI"/>
      <w:sz w:val="18"/>
      <w:szCs w:val="18"/>
    </w:rPr>
  </w:style>
  <w:style w:type="paragraph" w:styleId="Header">
    <w:name w:val="header"/>
    <w:basedOn w:val="Normal"/>
    <w:link w:val="HeaderChar"/>
    <w:uiPriority w:val="99"/>
    <w:unhideWhenUsed/>
    <w:rsid w:val="0031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84"/>
  </w:style>
  <w:style w:type="paragraph" w:styleId="Footer">
    <w:name w:val="footer"/>
    <w:basedOn w:val="Normal"/>
    <w:link w:val="FooterChar"/>
    <w:uiPriority w:val="99"/>
    <w:unhideWhenUsed/>
    <w:rsid w:val="0031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UIC College of Dentistry</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 Linda</dc:creator>
  <cp:keywords/>
  <dc:description/>
  <cp:lastModifiedBy>Kaste, Linda</cp:lastModifiedBy>
  <cp:revision>4</cp:revision>
  <cp:lastPrinted>2019-11-21T20:22:00Z</cp:lastPrinted>
  <dcterms:created xsi:type="dcterms:W3CDTF">2019-11-21T20:03:00Z</dcterms:created>
  <dcterms:modified xsi:type="dcterms:W3CDTF">2019-11-21T21:45:00Z</dcterms:modified>
</cp:coreProperties>
</file>